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7E" w:rsidRPr="008B40C1" w:rsidRDefault="001C707E" w:rsidP="00F80484">
      <w:pPr>
        <w:spacing w:after="144" w:line="288" w:lineRule="atLeast"/>
        <w:outlineLvl w:val="3"/>
        <w:rPr>
          <w:rFonts w:ascii="Times New Roman" w:eastAsia="Times New Roman" w:hAnsi="Times New Roman" w:cs="Times New Roman"/>
          <w:b/>
          <w:bCs/>
          <w:color w:val="000000" w:themeColor="text1"/>
          <w:sz w:val="32"/>
          <w:szCs w:val="32"/>
        </w:rPr>
      </w:pPr>
      <w:r w:rsidRPr="008B40C1">
        <w:rPr>
          <w:rFonts w:ascii="Times New Roman" w:eastAsia="Times New Roman" w:hAnsi="Times New Roman" w:cs="Times New Roman"/>
          <w:b/>
          <w:bCs/>
          <w:color w:val="000000" w:themeColor="text1"/>
          <w:sz w:val="32"/>
          <w:szCs w:val="32"/>
        </w:rPr>
        <w:t>Как открыть продовольственный магазин?</w:t>
      </w: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1C707E" w:rsidRDefault="001C707E" w:rsidP="001C707E">
      <w:pPr>
        <w:spacing w:after="144" w:line="288" w:lineRule="atLeast"/>
        <w:jc w:val="center"/>
        <w:outlineLvl w:val="3"/>
        <w:rPr>
          <w:rFonts w:ascii="Times New Roman" w:eastAsia="Times New Roman" w:hAnsi="Times New Roman" w:cs="Times New Roman"/>
          <w:b/>
          <w:bCs/>
          <w:color w:val="000000" w:themeColor="text1"/>
        </w:rPr>
      </w:pPr>
      <w:r w:rsidRPr="001C707E">
        <w:rPr>
          <w:rFonts w:ascii="Times New Roman" w:eastAsia="Times New Roman" w:hAnsi="Times New Roman" w:cs="Times New Roman"/>
          <w:b/>
          <w:bCs/>
          <w:noProof/>
          <w:color w:val="000000" w:themeColor="text1"/>
        </w:rPr>
        <w:drawing>
          <wp:inline distT="0" distB="0" distL="0" distR="0">
            <wp:extent cx="2733675" cy="1933575"/>
            <wp:effectExtent l="19050" t="0" r="9525" b="0"/>
            <wp:docPr id="2" name="Рисунок 1" descr="59942.jpg"/>
            <wp:cNvGraphicFramePr/>
            <a:graphic xmlns:a="http://schemas.openxmlformats.org/drawingml/2006/main">
              <a:graphicData uri="http://schemas.openxmlformats.org/drawingml/2006/picture">
                <pic:pic xmlns:pic="http://schemas.openxmlformats.org/drawingml/2006/picture">
                  <pic:nvPicPr>
                    <pic:cNvPr id="7" name="Рисунок 6" descr="59942.jpg"/>
                    <pic:cNvPicPr>
                      <a:picLocks noChangeAspect="1"/>
                    </pic:cNvPicPr>
                  </pic:nvPicPr>
                  <pic:blipFill>
                    <a:blip r:embed="rId8" cstate="print"/>
                    <a:stretch>
                      <a:fillRect/>
                    </a:stretch>
                  </pic:blipFill>
                  <pic:spPr>
                    <a:xfrm>
                      <a:off x="0" y="0"/>
                      <a:ext cx="2742992" cy="1940165"/>
                    </a:xfrm>
                    <a:prstGeom prst="rect">
                      <a:avLst/>
                    </a:prstGeom>
                  </pic:spPr>
                </pic:pic>
              </a:graphicData>
            </a:graphic>
          </wp:inline>
        </w:drawing>
      </w:r>
    </w:p>
    <w:p w:rsidR="001C707E" w:rsidRDefault="001C707E" w:rsidP="001C707E">
      <w:pPr>
        <w:spacing w:after="144" w:line="288" w:lineRule="atLeast"/>
        <w:jc w:val="center"/>
        <w:outlineLvl w:val="3"/>
        <w:rPr>
          <w:rFonts w:ascii="Times New Roman" w:eastAsia="Times New Roman" w:hAnsi="Times New Roman" w:cs="Times New Roman"/>
          <w:b/>
          <w:bCs/>
          <w:color w:val="000000" w:themeColor="text1"/>
        </w:rPr>
      </w:pPr>
      <w:r w:rsidRPr="001C707E">
        <w:rPr>
          <w:rFonts w:ascii="Times New Roman" w:eastAsia="Times New Roman" w:hAnsi="Times New Roman" w:cs="Times New Roman"/>
          <w:b/>
          <w:bCs/>
          <w:noProof/>
          <w:color w:val="000000" w:themeColor="text1"/>
        </w:rPr>
        <w:drawing>
          <wp:inline distT="0" distB="0" distL="0" distR="0">
            <wp:extent cx="2500330" cy="1428760"/>
            <wp:effectExtent l="19050" t="0" r="0" b="0"/>
            <wp:docPr id="3"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C707E" w:rsidRDefault="001C707E" w:rsidP="00F80484">
      <w:pPr>
        <w:spacing w:after="144" w:line="288" w:lineRule="atLeast"/>
        <w:outlineLvl w:val="3"/>
        <w:rPr>
          <w:rFonts w:ascii="Times New Roman" w:eastAsia="Times New Roman" w:hAnsi="Times New Roman" w:cs="Times New Roman"/>
          <w:b/>
          <w:bCs/>
          <w:color w:val="000000" w:themeColor="text1"/>
        </w:rPr>
      </w:pPr>
    </w:p>
    <w:p w:rsidR="001C707E" w:rsidRDefault="00B84754" w:rsidP="00F80484">
      <w:pPr>
        <w:spacing w:after="144" w:line="288" w:lineRule="atLeast"/>
        <w:outlineLvl w:val="3"/>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w:pict>
          <v:roundrect id="_x0000_s1055" style="position:absolute;margin-left:3.95pt;margin-top:17.8pt;width:146.25pt;height:37.5pt;z-index:251674624" arcsize="10923f" fillcolor="#9bbb59 [3206]" strokecolor="#f2f2f2 [3041]" strokeweight="3pt">
            <v:shadow on="t" type="perspective" color="#4e6128 [1606]" opacity=".5" offset="1pt" offset2="-1pt"/>
            <v:textbox style="mso-next-textbox:#_x0000_s1055">
              <w:txbxContent>
                <w:p w:rsidR="009A4687" w:rsidRPr="003C3294" w:rsidRDefault="009A4687" w:rsidP="003C3294">
                  <w:pPr>
                    <w:jc w:val="center"/>
                    <w:rPr>
                      <w:rFonts w:ascii="Times New Roman" w:hAnsi="Times New Roman" w:cs="Times New Roman"/>
                      <w:b/>
                      <w:sz w:val="24"/>
                      <w:szCs w:val="24"/>
                    </w:rPr>
                  </w:pPr>
                  <w:r w:rsidRPr="003C3294">
                    <w:rPr>
                      <w:rFonts w:ascii="Times New Roman" w:hAnsi="Times New Roman" w:cs="Times New Roman"/>
                      <w:b/>
                      <w:sz w:val="24"/>
                      <w:szCs w:val="24"/>
                    </w:rPr>
                    <w:t>Общие  требования</w:t>
                  </w:r>
                </w:p>
                <w:p w:rsidR="009A4687" w:rsidRDefault="009A4687"/>
              </w:txbxContent>
            </v:textbox>
          </v:roundrect>
        </w:pict>
      </w:r>
      <w:r>
        <w:rPr>
          <w:rFonts w:ascii="Times New Roman" w:eastAsia="Times New Roman" w:hAnsi="Times New Roman" w:cs="Times New Roman"/>
          <w:b/>
          <w:bCs/>
          <w:noProof/>
          <w:color w:val="000000" w:themeColor="text1"/>
        </w:rPr>
        <w:pict>
          <v:roundrect id="_x0000_s1056" style="position:absolute;margin-left:162.95pt;margin-top:11.05pt;width:180pt;height:44.25pt;z-index:251675648" arcsize="10923f" fillcolor="#9bbb59 [3206]" strokecolor="#f2f2f2 [3041]" strokeweight="3pt">
            <v:shadow on="t" type="perspective" color="#4e6128 [1606]" opacity=".5" offset="1pt" offset2="-1pt"/>
            <v:textbox style="mso-next-textbox:#_x0000_s1056">
              <w:txbxContent>
                <w:p w:rsidR="009A4687" w:rsidRPr="003C3294" w:rsidRDefault="009A4687" w:rsidP="003C3294">
                  <w:pPr>
                    <w:spacing w:after="0" w:line="240" w:lineRule="auto"/>
                    <w:jc w:val="center"/>
                  </w:pPr>
                  <w:r w:rsidRPr="003C3294">
                    <w:rPr>
                      <w:rFonts w:ascii="Times New Roman" w:hAnsi="Times New Roman" w:cs="Times New Roman"/>
                      <w:b/>
                      <w:sz w:val="24"/>
                      <w:szCs w:val="24"/>
                    </w:rPr>
                    <w:t>Требования к помещению</w:t>
                  </w:r>
                  <w:r w:rsidRPr="003C3294">
                    <w:t xml:space="preserve"> </w:t>
                  </w:r>
                  <w:r w:rsidRPr="003C3294">
                    <w:rPr>
                      <w:rFonts w:ascii="Times New Roman" w:hAnsi="Times New Roman" w:cs="Times New Roman"/>
                      <w:b/>
                      <w:sz w:val="24"/>
                      <w:szCs w:val="24"/>
                    </w:rPr>
                    <w:t>магазина</w:t>
                  </w:r>
                </w:p>
              </w:txbxContent>
            </v:textbox>
          </v:roundrect>
        </w:pict>
      </w:r>
      <w:r>
        <w:rPr>
          <w:rFonts w:ascii="Times New Roman" w:eastAsia="Times New Roman" w:hAnsi="Times New Roman" w:cs="Times New Roman"/>
          <w:b/>
          <w:bCs/>
          <w:noProof/>
          <w:color w:val="000000" w:themeColor="text1"/>
        </w:rPr>
        <w:pict>
          <v:roundrect id="_x0000_s1057" style="position:absolute;margin-left:351.95pt;margin-top:11.05pt;width:180.75pt;height:44.25pt;z-index:251676672" arcsize="10923f" fillcolor="#9bbb59 [3206]" strokecolor="#f2f2f2 [3041]" strokeweight="3pt">
            <v:shadow on="t" type="perspective" color="#4e6128 [1606]" opacity=".5" offset="1pt" offset2="-1pt"/>
            <v:textbox style="mso-next-textbox:#_x0000_s1057">
              <w:txbxContent>
                <w:p w:rsidR="009A4687" w:rsidRPr="003C3294" w:rsidRDefault="009A4687" w:rsidP="003C3294">
                  <w:pPr>
                    <w:spacing w:after="0" w:line="240" w:lineRule="auto"/>
                    <w:jc w:val="center"/>
                    <w:rPr>
                      <w:rFonts w:ascii="Times New Roman" w:hAnsi="Times New Roman" w:cs="Times New Roman"/>
                      <w:b/>
                      <w:sz w:val="24"/>
                      <w:szCs w:val="24"/>
                    </w:rPr>
                  </w:pPr>
                  <w:r w:rsidRPr="003C3294">
                    <w:rPr>
                      <w:rFonts w:ascii="Times New Roman" w:hAnsi="Times New Roman" w:cs="Times New Roman"/>
                      <w:b/>
                      <w:sz w:val="24"/>
                      <w:szCs w:val="24"/>
                    </w:rPr>
                    <w:t>Требование к персоналу</w:t>
                  </w:r>
                </w:p>
              </w:txbxContent>
            </v:textbox>
          </v:roundrect>
        </w:pict>
      </w:r>
      <w:r w:rsidR="001C707E" w:rsidRPr="001C707E">
        <w:rPr>
          <w:rFonts w:ascii="Times New Roman" w:eastAsia="Times New Roman" w:hAnsi="Times New Roman" w:cs="Times New Roman"/>
          <w:b/>
          <w:bCs/>
          <w:color w:val="000000" w:themeColor="text1"/>
        </w:rPr>
        <w:t>Общая информация</w:t>
      </w:r>
      <w:r w:rsidR="003C3294">
        <w:rPr>
          <w:rFonts w:ascii="Times New Roman" w:eastAsia="Times New Roman" w:hAnsi="Times New Roman" w:cs="Times New Roman"/>
          <w:b/>
          <w:bCs/>
          <w:color w:val="000000" w:themeColor="text1"/>
        </w:rPr>
        <w:t>:</w:t>
      </w:r>
    </w:p>
    <w:p w:rsidR="001C707E" w:rsidRDefault="001C707E" w:rsidP="00F80484">
      <w:pPr>
        <w:spacing w:after="144" w:line="288" w:lineRule="atLeast"/>
        <w:outlineLvl w:val="3"/>
        <w:rPr>
          <w:rFonts w:ascii="Times New Roman" w:eastAsia="Times New Roman" w:hAnsi="Times New Roman" w:cs="Times New Roman"/>
          <w:b/>
          <w:bCs/>
          <w:color w:val="000000" w:themeColor="text1"/>
        </w:rPr>
      </w:pPr>
    </w:p>
    <w:p w:rsidR="003C3294" w:rsidRDefault="00B84754" w:rsidP="003C3294">
      <w:pPr>
        <w:spacing w:after="144" w:line="288" w:lineRule="atLeast"/>
        <w:outlineLvl w:val="3"/>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margin-left:420.95pt;margin-top:12.1pt;width:37.5pt;height:25.5pt;z-index:251679744" fillcolor="#9bbb59 [3206]" strokecolor="#f2f2f2 [3041]" strokeweight="3pt">
            <v:shadow on="t" type="perspective" color="#4e6128 [1606]" opacity=".5" offset="1pt" offset2="-1pt"/>
          </v:shape>
        </w:pict>
      </w:r>
      <w:r>
        <w:rPr>
          <w:rFonts w:ascii="Times New Roman" w:eastAsia="Times New Roman" w:hAnsi="Times New Roman" w:cs="Times New Roman"/>
          <w:b/>
          <w:bCs/>
          <w:noProof/>
          <w:color w:val="000000" w:themeColor="text1"/>
        </w:rPr>
        <w:pict>
          <v:shape id="_x0000_s1059" type="#_x0000_t67" style="position:absolute;margin-left:240.2pt;margin-top:12.1pt;width:36pt;height:25.5pt;z-index:251678720" fillcolor="#9bbb59 [3206]" strokecolor="#f2f2f2 [3041]" strokeweight="3pt">
            <v:shadow on="t" type="perspective" color="#4e6128 [1606]" opacity=".5" offset="1pt" offset2="-1pt"/>
          </v:shape>
        </w:pict>
      </w:r>
      <w:r>
        <w:rPr>
          <w:rFonts w:ascii="Times New Roman" w:eastAsia="Times New Roman" w:hAnsi="Times New Roman" w:cs="Times New Roman"/>
          <w:b/>
          <w:bCs/>
          <w:noProof/>
          <w:color w:val="000000" w:themeColor="text1"/>
        </w:rPr>
        <w:pict>
          <v:shape id="_x0000_s1058" type="#_x0000_t67" style="position:absolute;margin-left:59.45pt;margin-top:12.1pt;width:37.5pt;height:25.5pt;z-index:251677696" fillcolor="#9bbb59 [3206]" strokecolor="#f2f2f2 [3041]" strokeweight="3pt">
            <v:shadow on="t" type="perspective" color="#4e6128 [1606]" opacity=".5" offset="1pt" offset2="-1pt"/>
          </v:shape>
        </w:pict>
      </w:r>
      <w:r w:rsidR="003C3294">
        <w:rPr>
          <w:rFonts w:ascii="Times New Roman" w:eastAsia="Times New Roman" w:hAnsi="Times New Roman" w:cs="Times New Roman"/>
          <w:b/>
          <w:bCs/>
          <w:color w:val="000000" w:themeColor="text1"/>
        </w:rPr>
        <w:t xml:space="preserve">                </w:t>
      </w:r>
    </w:p>
    <w:p w:rsidR="001C707E" w:rsidRDefault="001C707E" w:rsidP="00F80484">
      <w:pPr>
        <w:spacing w:after="144" w:line="288" w:lineRule="atLeast"/>
        <w:outlineLvl w:val="3"/>
        <w:rPr>
          <w:rFonts w:ascii="Times New Roman" w:eastAsia="Times New Roman" w:hAnsi="Times New Roman" w:cs="Times New Roman"/>
          <w:b/>
          <w:bCs/>
          <w:color w:val="000000" w:themeColor="text1"/>
        </w:rPr>
      </w:pPr>
    </w:p>
    <w:p w:rsidR="003C3294" w:rsidRDefault="00B84754" w:rsidP="00F80484">
      <w:pPr>
        <w:spacing w:after="144" w:line="288" w:lineRule="atLeast"/>
        <w:outlineLvl w:val="3"/>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w:pict>
          <v:roundrect id="_x0000_s1066" style="position:absolute;margin-left:361.7pt;margin-top:-.35pt;width:160.5pt;height:253.5pt;z-index:251682816" arcsize="10923f" fillcolor="#9bbb59 [3206]" strokecolor="#f2f2f2 [3041]" strokeweight="3pt">
            <v:shadow on="t" type="perspective" color="#4e6128 [1606]" opacity=".5" offset="1pt" offset2="-1pt"/>
            <v:textbox>
              <w:txbxContent>
                <w:p w:rsidR="009A4687" w:rsidRDefault="009A4687" w:rsidP="009A4687">
                  <w:pPr>
                    <w:spacing w:after="0" w:line="240" w:lineRule="auto"/>
                    <w:jc w:val="center"/>
                    <w:rPr>
                      <w:rFonts w:ascii="Times New Roman" w:hAnsi="Times New Roman" w:cs="Times New Roman"/>
                      <w:sz w:val="24"/>
                      <w:szCs w:val="24"/>
                    </w:rPr>
                  </w:pPr>
                </w:p>
                <w:p w:rsidR="009A4687" w:rsidRDefault="009A4687" w:rsidP="009A4687">
                  <w:pPr>
                    <w:spacing w:after="0" w:line="240" w:lineRule="auto"/>
                    <w:jc w:val="center"/>
                    <w:rPr>
                      <w:rFonts w:ascii="Times New Roman" w:hAnsi="Times New Roman" w:cs="Times New Roman"/>
                      <w:sz w:val="24"/>
                      <w:szCs w:val="24"/>
                    </w:rPr>
                  </w:pPr>
                </w:p>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Лица, поступающие на работу в организации торговли, проходят медицинские осмотры, профессиональную, гигиеническую подготовку и аттестацию в установленном  законодательством порядке</w:t>
                  </w:r>
                </w:p>
                <w:p w:rsidR="009A4687" w:rsidRDefault="009A4687"/>
              </w:txbxContent>
            </v:textbox>
          </v:roundrect>
        </w:pict>
      </w:r>
      <w:r>
        <w:rPr>
          <w:rFonts w:ascii="Times New Roman" w:eastAsia="Times New Roman" w:hAnsi="Times New Roman" w:cs="Times New Roman"/>
          <w:b/>
          <w:bCs/>
          <w:noProof/>
          <w:color w:val="000000" w:themeColor="text1"/>
        </w:rPr>
        <w:pict>
          <v:roundrect id="_x0000_s1065" style="position:absolute;margin-left:174.95pt;margin-top:3.4pt;width:162.75pt;height:249.75pt;z-index:251681792" arcsize="10923f" fillcolor="#9bbb59 [3206]" strokecolor="#f2f2f2 [3041]" strokeweight="3pt">
            <v:shadow on="t" type="perspective" color="#4e6128 [1606]" opacity=".5" offset="1pt" offset2="-1pt"/>
            <v:textbox>
              <w:txbxContent>
                <w:p w:rsidR="009A4687" w:rsidRDefault="009A4687" w:rsidP="009A4687">
                  <w:pPr>
                    <w:spacing w:after="0" w:line="240" w:lineRule="auto"/>
                    <w:jc w:val="center"/>
                    <w:rPr>
                      <w:rFonts w:ascii="Times New Roman" w:hAnsi="Times New Roman" w:cs="Times New Roman"/>
                      <w:sz w:val="24"/>
                      <w:szCs w:val="24"/>
                    </w:rPr>
                  </w:pPr>
                </w:p>
                <w:p w:rsidR="009A4687" w:rsidRDefault="009A4687" w:rsidP="009A4687">
                  <w:pPr>
                    <w:spacing w:after="0" w:line="240" w:lineRule="auto"/>
                    <w:jc w:val="center"/>
                    <w:rPr>
                      <w:rFonts w:ascii="Times New Roman" w:hAnsi="Times New Roman" w:cs="Times New Roman"/>
                      <w:sz w:val="24"/>
                      <w:szCs w:val="24"/>
                    </w:rPr>
                  </w:pPr>
                </w:p>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Помещение магазина должно быть приведено в соответствие с санитарно – эпидемиологическими и  экологическими требованиями и требованиями пожарной безопасности</w:t>
                  </w:r>
                </w:p>
                <w:p w:rsidR="009A4687" w:rsidRDefault="009A4687"/>
              </w:txbxContent>
            </v:textbox>
          </v:roundrect>
        </w:pict>
      </w:r>
      <w:r>
        <w:rPr>
          <w:rFonts w:ascii="Times New Roman" w:eastAsia="Times New Roman" w:hAnsi="Times New Roman" w:cs="Times New Roman"/>
          <w:b/>
          <w:bCs/>
          <w:noProof/>
          <w:color w:val="000000" w:themeColor="text1"/>
        </w:rPr>
        <w:pict>
          <v:roundrect id="_x0000_s1064" style="position:absolute;margin-left:10.7pt;margin-top:-.35pt;width:144.75pt;height:259.5pt;z-index:251680768" arcsize="10923f" fillcolor="#9bbb59 [3206]" strokecolor="#f2f2f2 [3041]" strokeweight="3pt">
            <v:shadow on="t" type="perspective" color="#4e6128 [1606]" opacity=".5" offset="1pt" offset2="-1pt"/>
            <v:textbox>
              <w:txbxContent>
                <w:p w:rsidR="009A4687" w:rsidRPr="009A4687" w:rsidRDefault="009A4687" w:rsidP="009A4687">
                  <w:pPr>
                    <w:spacing w:after="0" w:line="240" w:lineRule="auto"/>
                    <w:jc w:val="center"/>
                    <w:rPr>
                      <w:rFonts w:ascii="Times New Roman" w:hAnsi="Times New Roman" w:cs="Times New Roman"/>
                      <w:sz w:val="24"/>
                      <w:szCs w:val="24"/>
                    </w:rPr>
                  </w:pPr>
                  <w:r w:rsidRPr="009A4687">
                    <w:rPr>
                      <w:rFonts w:ascii="Times New Roman" w:hAnsi="Times New Roman" w:cs="Times New Roman"/>
                      <w:sz w:val="24"/>
                      <w:szCs w:val="24"/>
                    </w:rPr>
                    <w:t>Деятельность продовольственного магазина, с правом реализации алкогольной продукции может осуществляться только в форме юридического лица, после  получения лицензии на деятельность в области производства и оборота этилового спирта и спиртосодержащей продукции</w:t>
                  </w:r>
                </w:p>
                <w:p w:rsidR="009A4687" w:rsidRPr="009A4687" w:rsidRDefault="009A4687" w:rsidP="009A4687"/>
              </w:txbxContent>
            </v:textbox>
          </v:roundrect>
        </w:pict>
      </w: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3C3294" w:rsidRDefault="003C3294"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9A4687" w:rsidRDefault="009A4687" w:rsidP="00F80484">
      <w:pPr>
        <w:spacing w:after="144" w:line="288" w:lineRule="atLeast"/>
        <w:outlineLvl w:val="3"/>
        <w:rPr>
          <w:rFonts w:ascii="Times New Roman" w:eastAsia="Times New Roman" w:hAnsi="Times New Roman" w:cs="Times New Roman"/>
          <w:b/>
          <w:bCs/>
          <w:color w:val="000000" w:themeColor="text1"/>
        </w:rPr>
      </w:pPr>
    </w:p>
    <w:p w:rsidR="00AA5646" w:rsidRPr="00CF3E28" w:rsidRDefault="00AA5646" w:rsidP="00F80484">
      <w:pPr>
        <w:spacing w:after="144" w:line="288" w:lineRule="atLeast"/>
        <w:outlineLvl w:val="3"/>
        <w:rPr>
          <w:rFonts w:ascii="Times New Roman" w:eastAsia="Times New Roman" w:hAnsi="Times New Roman" w:cs="Times New Roman"/>
          <w:b/>
          <w:bCs/>
          <w:color w:val="000000" w:themeColor="text1"/>
        </w:rPr>
      </w:pPr>
      <w:r w:rsidRPr="00CF3E28">
        <w:rPr>
          <w:rFonts w:ascii="Times New Roman" w:eastAsia="Times New Roman" w:hAnsi="Times New Roman" w:cs="Times New Roman"/>
          <w:b/>
          <w:bCs/>
          <w:color w:val="000000" w:themeColor="text1"/>
        </w:rPr>
        <w:lastRenderedPageBreak/>
        <w:t xml:space="preserve">Для открытия </w:t>
      </w:r>
      <w:r w:rsidR="00D35D1E" w:rsidRPr="00EB1378">
        <w:rPr>
          <w:rFonts w:ascii="Times New Roman" w:eastAsia="Times New Roman" w:hAnsi="Times New Roman" w:cs="Times New Roman"/>
          <w:b/>
          <w:bCs/>
          <w:color w:val="000000" w:themeColor="text1"/>
        </w:rPr>
        <w:t>продовольственного</w:t>
      </w:r>
      <w:r w:rsidRPr="00CF3E28">
        <w:rPr>
          <w:rFonts w:ascii="Times New Roman" w:eastAsia="Times New Roman" w:hAnsi="Times New Roman" w:cs="Times New Roman"/>
          <w:b/>
          <w:bCs/>
          <w:color w:val="000000" w:themeColor="text1"/>
        </w:rPr>
        <w:t xml:space="preserve"> магазина с возможностью торговли алкогольной продукцией необходимо:</w:t>
      </w:r>
    </w:p>
    <w:p w:rsidR="00AA5646" w:rsidRPr="00CF3E28" w:rsidRDefault="00AA5646" w:rsidP="00F80484">
      <w:pPr>
        <w:pStyle w:val="3"/>
        <w:spacing w:before="0" w:line="288" w:lineRule="atLeast"/>
        <w:rPr>
          <w:rFonts w:ascii="Times New Roman" w:hAnsi="Times New Roman" w:cs="Times New Roman"/>
          <w:bCs w:val="0"/>
          <w:color w:val="17365D" w:themeColor="text2" w:themeShade="BF"/>
        </w:rPr>
      </w:pPr>
      <w:r w:rsidRPr="00CF3E28">
        <w:rPr>
          <w:rFonts w:ascii="Times New Roman" w:hAnsi="Times New Roman" w:cs="Times New Roman"/>
          <w:bCs w:val="0"/>
          <w:color w:val="17365D" w:themeColor="text2" w:themeShade="BF"/>
          <w:bdr w:val="none" w:sz="0" w:space="0" w:color="auto" w:frame="1"/>
        </w:rPr>
        <w:t xml:space="preserve">1. Создать юридическое лицо - зарегистрировать в </w:t>
      </w:r>
      <w:r w:rsidRPr="00CF3E28">
        <w:rPr>
          <w:rFonts w:ascii="Times New Roman" w:eastAsia="Times New Roman" w:hAnsi="Times New Roman" w:cs="Times New Roman"/>
          <w:iCs/>
          <w:color w:val="17365D" w:themeColor="text2" w:themeShade="BF"/>
          <w:bdr w:val="none" w:sz="0" w:space="0" w:color="auto" w:frame="1"/>
        </w:rPr>
        <w:t>Государственной службе регистрации и нотариата Министерства юстиции ПМР</w:t>
      </w:r>
      <w:r w:rsidRPr="00CF3E28">
        <w:rPr>
          <w:rFonts w:ascii="Times New Roman" w:hAnsi="Times New Roman" w:cs="Times New Roman"/>
          <w:bCs w:val="0"/>
          <w:color w:val="17365D" w:themeColor="text2" w:themeShade="BF"/>
          <w:bdr w:val="none" w:sz="0" w:space="0" w:color="auto" w:frame="1"/>
        </w:rPr>
        <w:t xml:space="preserve"> общество с ограниченной ответственностью</w:t>
      </w:r>
      <w:r w:rsidRPr="00CF3E28">
        <w:rPr>
          <w:rFonts w:ascii="Times New Roman" w:hAnsi="Times New Roman" w:cs="Times New Roman"/>
          <w:bCs w:val="0"/>
          <w:color w:val="17365D" w:themeColor="text2" w:themeShade="BF"/>
        </w:rPr>
        <w:t> </w:t>
      </w:r>
    </w:p>
    <w:p w:rsidR="000F0D75" w:rsidRPr="00CF3E28" w:rsidRDefault="00B84754"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7" style="position:absolute;left:0;text-align:left;margin-left:150.2pt;margin-top:7.45pt;width:243.75pt;height:79.5pt;z-index:251670528" arcsize="10923f" fillcolor="#95b3d7 [1940]" strokecolor="#95b3d7 [1940]" strokeweight="1pt">
            <v:fill color2="#dbe5f1 [660]" angle="-45" focus="-50%" type="gradient"/>
            <v:shadow on="t" type="perspective" color="#243f60 [1604]" opacity=".5" offset="1pt" offset2="-3pt"/>
            <v:textbo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Документы, удостоверяющие полномочия заявителя и адрес постоянного места жительства руководителя юридического лица на территории Приднестровской Молдавской</w:t>
                  </w:r>
                  <w:r w:rsidRPr="000F0D75">
                    <w:t xml:space="preserve"> </w:t>
                  </w:r>
                  <w:r w:rsidRPr="00526957">
                    <w:rPr>
                      <w:rFonts w:ascii="Times New Roman" w:hAnsi="Times New Roman" w:cs="Times New Roman"/>
                    </w:rPr>
                    <w:t>Республики</w:t>
                  </w:r>
                </w:p>
              </w:txbxContent>
            </v:textbox>
          </v:roundrect>
        </w:pict>
      </w: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B84754"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roundrect id="_x0000_s1043" style="position:absolute;left:0;text-align:left;margin-left:-2.8pt;margin-top:9.65pt;width:172.5pt;height:88.5pt;z-index:251666432" arcsize="10923f" fillcolor="#95b3d7 [1940]" strokecolor="#95b3d7 [1940]" strokeweight="1pt">
            <v:fill color2="#dbe5f1 [660]" angle="-45" focus="-50%" type="gradient"/>
            <v:shadow on="t" type="perspective" color="#243f60 [1604]" opacity=".5" offset="1pt" offset2="-3pt"/>
            <v:textbo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Заявление о государственной регистрации по форме, утвержденной Правительством Приднестровской Молдавской Республики</w:t>
                  </w:r>
                </w:p>
                <w:p w:rsidR="009A4687" w:rsidRPr="000F0D75" w:rsidRDefault="009A4687"/>
              </w:txbxContent>
            </v:textbox>
          </v:roundrect>
        </w:pict>
      </w:r>
      <w:r>
        <w:rPr>
          <w:rFonts w:ascii="Times New Roman" w:eastAsia="Times New Roman" w:hAnsi="Times New Roman" w:cs="Times New Roman"/>
          <w:iCs/>
          <w:noProof/>
        </w:rPr>
        <w:pict>
          <v:roundrect id="_x0000_s1044" style="position:absolute;left:0;text-align:left;margin-left:373pt;margin-top:9.65pt;width:168.7pt;height:81.75pt;z-index:251667456" arcsize="10923f" fillcolor="#95b3d7 [1940]" strokecolor="#95b3d7 [1940]" strokeweight="1pt">
            <v:fill color2="#dbe5f1 [660]" angle="-45" focus="-50%" type="gradient"/>
            <v:shadow on="t" type="perspective" color="#243f60 [1604]" opacity=".5" offset="1pt" offset2="-3pt"/>
            <v:textbo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Учредительные документы юридического лица на бумажном носителе</w:t>
                  </w:r>
                  <w:r w:rsidRPr="00526957">
                    <w:rPr>
                      <w:rFonts w:ascii="Times New Roman" w:hAnsi="Times New Roman" w:cs="Times New Roman"/>
                      <w:b/>
                      <w:bCs/>
                    </w:rPr>
                    <w:t xml:space="preserve"> </w:t>
                  </w:r>
                  <w:r w:rsidRPr="00526957">
                    <w:rPr>
                      <w:rFonts w:ascii="Times New Roman" w:hAnsi="Times New Roman" w:cs="Times New Roman"/>
                    </w:rPr>
                    <w:t>в двух экземплярах и на электронном носителе</w:t>
                  </w:r>
                </w:p>
                <w:p w:rsidR="009A4687" w:rsidRDefault="009A4687" w:rsidP="000F0D75">
                  <w:pPr>
                    <w:spacing w:after="0" w:line="240" w:lineRule="auto"/>
                  </w:pPr>
                </w:p>
              </w:txbxContent>
            </v:textbox>
          </v:roundrect>
        </w:pict>
      </w:r>
    </w:p>
    <w:p w:rsidR="000F0D75" w:rsidRPr="00CF3E28" w:rsidRDefault="00B84754" w:rsidP="00140B2A">
      <w:pPr>
        <w:spacing w:after="0" w:line="240" w:lineRule="auto"/>
        <w:jc w:val="center"/>
        <w:rPr>
          <w:rFonts w:ascii="Times New Roman" w:eastAsia="Times New Roman" w:hAnsi="Times New Roman" w:cs="Times New Roman"/>
          <w:iCs/>
          <w:bdr w:val="none" w:sz="0" w:space="0" w:color="auto" w:frame="1"/>
        </w:rPr>
      </w:pPr>
      <w:r>
        <w:rPr>
          <w:rFonts w:ascii="Times New Roman" w:eastAsia="Times New Roman" w:hAnsi="Times New Roman" w:cs="Times New Roman"/>
          <w:iCs/>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2" type="#_x0000_t9" style="position:absolute;left:0;text-align:left;margin-left:177.3pt;margin-top:4.5pt;width:195.7pt;height:190.5pt;z-index:251665408" fillcolor="#95b3d7 [1940]" strokecolor="#95b3d7 [1940]" strokeweight="1pt">
            <v:fill color2="#dbe5f1 [660]" angle="-45" focus="-50%" type="gradient"/>
            <v:shadow on="t" type="perspective" color="#243f60 [1604]" opacity=".5" offset="1pt" offset2="-3pt"/>
            <v:textbox>
              <w:txbxContent>
                <w:p w:rsidR="009A4687" w:rsidRPr="00EB1378" w:rsidRDefault="009A4687" w:rsidP="000F0D75">
                  <w:pPr>
                    <w:spacing w:after="0" w:line="240" w:lineRule="auto"/>
                    <w:jc w:val="center"/>
                    <w:rPr>
                      <w:rFonts w:ascii="Times New Roman" w:hAnsi="Times New Roman" w:cs="Times New Roman"/>
                    </w:rPr>
                  </w:pPr>
                  <w:r w:rsidRPr="00EB1378">
                    <w:rPr>
                      <w:rFonts w:ascii="Times New Roman" w:hAnsi="Times New Roman" w:cs="Times New Roman"/>
                    </w:rPr>
                    <w:t>Для регистрации юридического лица  в Государственную службу регистрации и нотариата Министерства юстиции ПМР по месту нахождения юр. лица необходимо предоставить:</w:t>
                  </w:r>
                </w:p>
              </w:txbxContent>
            </v:textbox>
          </v:shape>
        </w:pict>
      </w: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Fonts w:ascii="Times New Roman" w:eastAsia="Times New Roman" w:hAnsi="Times New Roman" w:cs="Times New Roman"/>
          <w:iCs/>
          <w:bdr w:val="none" w:sz="0" w:space="0" w:color="auto" w:frame="1"/>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B84754"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w:pict>
          <v:roundrect id="_x0000_s1045" style="position:absolute;left:0;text-align:left;margin-left:8.45pt;margin-top:6.25pt;width:179.25pt;height:74.25pt;z-index:251668480" arcsize="10923f" fillcolor="#95b3d7 [1940]" strokecolor="#95b3d7 [1940]" strokeweight="1pt">
            <v:fill color2="#dbe5f1 [660]" angle="-45" focus="-50%" type="gradient"/>
            <v:shadow on="t" type="perspective" color="#243f60 [1604]" opacity=".5" offset="1pt" offset2="-3pt"/>
            <v:textbox>
              <w:txbxContent>
                <w:p w:rsidR="009A4687" w:rsidRPr="00526957" w:rsidRDefault="009A4687" w:rsidP="000F0D75">
                  <w:pPr>
                    <w:spacing w:after="0" w:line="240" w:lineRule="auto"/>
                    <w:jc w:val="center"/>
                    <w:rPr>
                      <w:rFonts w:ascii="Times New Roman" w:hAnsi="Times New Roman" w:cs="Times New Roman"/>
                    </w:rPr>
                  </w:pPr>
                  <w:r w:rsidRPr="00526957">
                    <w:rPr>
                      <w:rFonts w:ascii="Times New Roman" w:hAnsi="Times New Roman" w:cs="Times New Roman"/>
                    </w:rPr>
                    <w:t>Решение о создании юридического лица в виде протокола, договора или иного документа</w:t>
                  </w:r>
                </w:p>
                <w:p w:rsidR="009A4687" w:rsidRDefault="009A4687"/>
              </w:txbxContent>
            </v:textbox>
          </v:roundrect>
        </w:pict>
      </w:r>
    </w:p>
    <w:p w:rsidR="000F0D75" w:rsidRPr="00CF3E28" w:rsidRDefault="00B84754"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r>
        <w:rPr>
          <w:rFonts w:ascii="Times New Roman" w:hAnsi="Times New Roman" w:cs="Times New Roman"/>
          <w:b/>
          <w:bCs/>
          <w:i/>
          <w:iCs/>
          <w:noProof/>
          <w:color w:val="4F4F4F"/>
        </w:rPr>
        <w:pict>
          <v:roundrect id="_x0000_s1046" style="position:absolute;left:0;text-align:left;margin-left:378.15pt;margin-top:6.35pt;width:150.75pt;height:61.5pt;z-index:251669504" arcsize="10923f" fillcolor="#95b3d7 [1940]" strokecolor="#95b3d7 [1940]" strokeweight="1pt">
            <v:fill color2="#dbe5f1 [660]" angle="-45" focus="-50%" type="gradient"/>
            <v:shadow on="t" type="perspective" color="#243f60 [1604]" opacity=".5" offset="1pt" offset2="-3pt"/>
            <v:textbox>
              <w:txbxContent>
                <w:p w:rsidR="009A4687" w:rsidRPr="00526957" w:rsidRDefault="009A4687" w:rsidP="00526957">
                  <w:pPr>
                    <w:spacing w:after="0" w:line="240" w:lineRule="auto"/>
                    <w:jc w:val="center"/>
                    <w:rPr>
                      <w:rFonts w:ascii="Times New Roman" w:hAnsi="Times New Roman" w:cs="Times New Roman"/>
                    </w:rPr>
                  </w:pPr>
                  <w:r w:rsidRPr="00526957">
                    <w:rPr>
                      <w:rFonts w:ascii="Times New Roman" w:hAnsi="Times New Roman" w:cs="Times New Roman"/>
                    </w:rPr>
                    <w:t>Документ об уплате государственной пошлины</w:t>
                  </w:r>
                </w:p>
                <w:p w:rsidR="009A4687" w:rsidRPr="00526957" w:rsidRDefault="009A4687" w:rsidP="00526957">
                  <w:pPr>
                    <w:spacing w:after="0" w:line="240" w:lineRule="auto"/>
                    <w:jc w:val="center"/>
                    <w:rPr>
                      <w:rFonts w:ascii="Times New Roman" w:hAnsi="Times New Roman" w:cs="Times New Roman"/>
                    </w:rPr>
                  </w:pPr>
                </w:p>
              </w:txbxContent>
            </v:textbox>
          </v:roundrect>
        </w:pict>
      </w: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0F0D75" w:rsidRPr="00CF3E28" w:rsidRDefault="000F0D75" w:rsidP="00140B2A">
      <w:pPr>
        <w:spacing w:after="0" w:line="240" w:lineRule="auto"/>
        <w:jc w:val="center"/>
        <w:rPr>
          <w:rStyle w:val="a3"/>
          <w:rFonts w:ascii="Times New Roman" w:hAnsi="Times New Roman" w:cs="Times New Roman"/>
          <w:i/>
          <w:iCs/>
          <w:color w:val="4F4F4F"/>
          <w:bdr w:val="none" w:sz="0" w:space="0" w:color="auto" w:frame="1"/>
          <w:shd w:val="clear" w:color="auto" w:fill="F2F4F4"/>
        </w:rPr>
      </w:pPr>
    </w:p>
    <w:p w:rsidR="008337D1" w:rsidRPr="00CF3E28" w:rsidRDefault="008337D1" w:rsidP="008337D1">
      <w:pPr>
        <w:spacing w:after="0" w:line="240" w:lineRule="auto"/>
        <w:ind w:firstLine="567"/>
        <w:jc w:val="both"/>
        <w:rPr>
          <w:rFonts w:ascii="Times New Roman" w:hAnsi="Times New Roman" w:cs="Times New Roman"/>
          <w:bCs/>
        </w:rPr>
      </w:pPr>
      <w:r w:rsidRPr="00CF3E28">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CF3E28">
        <w:rPr>
          <w:rFonts w:ascii="Times New Roman" w:hAnsi="Times New Roman" w:cs="Times New Roman"/>
          <w:bCs/>
        </w:rPr>
        <w:t xml:space="preserve"> </w:t>
      </w:r>
    </w:p>
    <w:p w:rsidR="008337D1" w:rsidRPr="00CF3E28" w:rsidRDefault="008337D1" w:rsidP="00140B2A">
      <w:pPr>
        <w:spacing w:after="0" w:line="240" w:lineRule="auto"/>
        <w:jc w:val="center"/>
        <w:rPr>
          <w:rFonts w:ascii="Times New Roman" w:hAnsi="Times New Roman" w:cs="Times New Roman"/>
          <w:bCs/>
        </w:rPr>
      </w:pPr>
    </w:p>
    <w:p w:rsidR="00F14FEF" w:rsidRPr="00F14FEF" w:rsidRDefault="00F14FEF" w:rsidP="00F14FEF">
      <w:pPr>
        <w:pStyle w:val="a6"/>
        <w:shd w:val="clear" w:color="auto" w:fill="FFFFFF"/>
        <w:spacing w:before="0" w:beforeAutospacing="0" w:after="0" w:afterAutospacing="0"/>
        <w:jc w:val="center"/>
        <w:rPr>
          <w:i/>
          <w:sz w:val="22"/>
          <w:szCs w:val="22"/>
        </w:rPr>
      </w:pPr>
      <w:r w:rsidRPr="00F14FEF">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 Тираспольский отдел регистрации, ул. Мира, д.5, контактный телефон 0-(533)-96521;</w:t>
      </w:r>
    </w:p>
    <w:p w:rsidR="00F14FEF" w:rsidRPr="00F14FEF" w:rsidRDefault="00F14FEF" w:rsidP="00F14FEF">
      <w:pPr>
        <w:spacing w:after="0" w:line="240" w:lineRule="auto"/>
        <w:ind w:firstLine="709"/>
        <w:jc w:val="center"/>
        <w:rPr>
          <w:rFonts w:ascii="Times New Roman" w:hAnsi="Times New Roman" w:cs="Times New Roman"/>
          <w:i/>
        </w:rPr>
      </w:pP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 Бендерский отдел регистрации, ул. Пушкина, 75, контактный телефон 0-(552)-4-23-02;</w:t>
      </w:r>
    </w:p>
    <w:p w:rsidR="00F14FEF" w:rsidRPr="00F14FEF" w:rsidRDefault="00F14FEF" w:rsidP="00F14FEF">
      <w:pPr>
        <w:spacing w:after="0" w:line="240" w:lineRule="auto"/>
        <w:ind w:firstLine="709"/>
        <w:jc w:val="center"/>
        <w:rPr>
          <w:rFonts w:ascii="Times New Roman" w:hAnsi="Times New Roman" w:cs="Times New Roman"/>
          <w:i/>
        </w:rPr>
      </w:pP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 xml:space="preserve">- </w:t>
      </w:r>
      <w:proofErr w:type="spellStart"/>
      <w:r w:rsidRPr="00F14FEF">
        <w:rPr>
          <w:rFonts w:ascii="Times New Roman" w:hAnsi="Times New Roman" w:cs="Times New Roman"/>
          <w:i/>
        </w:rPr>
        <w:t>Рыбницкий</w:t>
      </w:r>
      <w:proofErr w:type="spellEnd"/>
      <w:r w:rsidRPr="00F14FEF">
        <w:rPr>
          <w:rFonts w:ascii="Times New Roman" w:hAnsi="Times New Roman" w:cs="Times New Roman"/>
          <w:i/>
        </w:rPr>
        <w:t xml:space="preserve"> отдел регистрации, ул. Кирова, д. 88/2а, контактный телефон 0-(555)-3-08-78;</w:t>
      </w:r>
    </w:p>
    <w:p w:rsidR="00F14FEF" w:rsidRPr="00F14FEF" w:rsidRDefault="00F14FEF" w:rsidP="00F14FEF">
      <w:pPr>
        <w:spacing w:after="0" w:line="240" w:lineRule="auto"/>
        <w:ind w:firstLine="709"/>
        <w:jc w:val="center"/>
        <w:rPr>
          <w:rFonts w:ascii="Times New Roman" w:hAnsi="Times New Roman" w:cs="Times New Roman"/>
          <w:i/>
        </w:rPr>
      </w:pP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 xml:space="preserve">- </w:t>
      </w:r>
      <w:proofErr w:type="spellStart"/>
      <w:r w:rsidRPr="00F14FEF">
        <w:rPr>
          <w:rFonts w:ascii="Times New Roman" w:hAnsi="Times New Roman" w:cs="Times New Roman"/>
          <w:i/>
        </w:rPr>
        <w:t>Слободзейский</w:t>
      </w:r>
      <w:proofErr w:type="spellEnd"/>
      <w:r w:rsidRPr="00F14FEF">
        <w:rPr>
          <w:rFonts w:ascii="Times New Roman" w:hAnsi="Times New Roman" w:cs="Times New Roman"/>
          <w:i/>
        </w:rPr>
        <w:t xml:space="preserve"> отдел регистрации,  ул. Фрунзе, д. 23, контактный телефон 0-(557)-2-41-37;</w:t>
      </w:r>
    </w:p>
    <w:p w:rsidR="00F14FEF" w:rsidRPr="00F14FEF" w:rsidRDefault="00F14FEF" w:rsidP="00F14FEF">
      <w:pPr>
        <w:spacing w:after="0" w:line="240" w:lineRule="auto"/>
        <w:ind w:firstLine="709"/>
        <w:jc w:val="center"/>
        <w:rPr>
          <w:rFonts w:ascii="Times New Roman" w:hAnsi="Times New Roman" w:cs="Times New Roman"/>
          <w:i/>
        </w:rPr>
      </w:pP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 xml:space="preserve">- </w:t>
      </w:r>
      <w:proofErr w:type="spellStart"/>
      <w:r w:rsidRPr="00F14FEF">
        <w:rPr>
          <w:rFonts w:ascii="Times New Roman" w:hAnsi="Times New Roman" w:cs="Times New Roman"/>
          <w:i/>
        </w:rPr>
        <w:t>Григориопольский</w:t>
      </w:r>
      <w:proofErr w:type="spellEnd"/>
      <w:r w:rsidRPr="00F14FEF">
        <w:rPr>
          <w:rFonts w:ascii="Times New Roman" w:hAnsi="Times New Roman" w:cs="Times New Roman"/>
          <w:i/>
        </w:rPr>
        <w:t xml:space="preserve"> отдел регистрации, пер. Мира, д.8, кв. 39, </w:t>
      </w: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Контактный телефон 0-(210)-3-29-55;</w:t>
      </w:r>
    </w:p>
    <w:p w:rsidR="00F14FEF" w:rsidRPr="00F14FEF" w:rsidRDefault="00F14FEF" w:rsidP="00F14FEF">
      <w:pPr>
        <w:spacing w:after="0" w:line="240" w:lineRule="auto"/>
        <w:ind w:firstLine="709"/>
        <w:jc w:val="center"/>
        <w:rPr>
          <w:rFonts w:ascii="Times New Roman" w:hAnsi="Times New Roman" w:cs="Times New Roman"/>
          <w:i/>
        </w:rPr>
      </w:pP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 xml:space="preserve">- </w:t>
      </w:r>
      <w:proofErr w:type="spellStart"/>
      <w:r w:rsidRPr="00F14FEF">
        <w:rPr>
          <w:rFonts w:ascii="Times New Roman" w:hAnsi="Times New Roman" w:cs="Times New Roman"/>
          <w:i/>
        </w:rPr>
        <w:t>Дубоссарский</w:t>
      </w:r>
      <w:proofErr w:type="spellEnd"/>
      <w:r w:rsidRPr="00F14FEF">
        <w:rPr>
          <w:rFonts w:ascii="Times New Roman" w:hAnsi="Times New Roman" w:cs="Times New Roman"/>
          <w:i/>
        </w:rPr>
        <w:t xml:space="preserve"> отдел регистрации, ул. Дзержинского, 47, </w:t>
      </w: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Контактный телефон 0-(215)-3-21-90;</w:t>
      </w:r>
    </w:p>
    <w:p w:rsidR="00F14FEF" w:rsidRPr="00F14FEF" w:rsidRDefault="00F14FEF" w:rsidP="00F14FEF">
      <w:pPr>
        <w:spacing w:after="0" w:line="240" w:lineRule="auto"/>
        <w:ind w:firstLine="709"/>
        <w:jc w:val="center"/>
        <w:rPr>
          <w:rFonts w:ascii="Times New Roman" w:hAnsi="Times New Roman" w:cs="Times New Roman"/>
          <w:i/>
        </w:rPr>
      </w:pPr>
    </w:p>
    <w:p w:rsidR="00F14FEF" w:rsidRPr="00F14FEF" w:rsidRDefault="00F14FEF" w:rsidP="00F14FEF">
      <w:pPr>
        <w:spacing w:after="0" w:line="240" w:lineRule="auto"/>
        <w:ind w:firstLine="709"/>
        <w:jc w:val="center"/>
        <w:rPr>
          <w:rFonts w:ascii="Times New Roman" w:hAnsi="Times New Roman" w:cs="Times New Roman"/>
          <w:i/>
        </w:rPr>
      </w:pPr>
      <w:r w:rsidRPr="00F14FEF">
        <w:rPr>
          <w:rFonts w:ascii="Times New Roman" w:hAnsi="Times New Roman" w:cs="Times New Roman"/>
          <w:i/>
        </w:rPr>
        <w:t xml:space="preserve">- Каменский отдел регистрации, ул. </w:t>
      </w:r>
      <w:proofErr w:type="gramStart"/>
      <w:r w:rsidRPr="00F14FEF">
        <w:rPr>
          <w:rFonts w:ascii="Times New Roman" w:hAnsi="Times New Roman" w:cs="Times New Roman"/>
          <w:i/>
        </w:rPr>
        <w:t>Пролетарская</w:t>
      </w:r>
      <w:proofErr w:type="gramEnd"/>
      <w:r w:rsidRPr="00F14FEF">
        <w:rPr>
          <w:rFonts w:ascii="Times New Roman" w:hAnsi="Times New Roman" w:cs="Times New Roman"/>
          <w:i/>
        </w:rPr>
        <w:t>, 7, контактный телефон 0-(216)-2-16-92</w:t>
      </w:r>
    </w:p>
    <w:p w:rsidR="00F14FEF" w:rsidRPr="00F14FEF" w:rsidRDefault="00F14FEF" w:rsidP="00F14FEF">
      <w:pPr>
        <w:pStyle w:val="a6"/>
        <w:shd w:val="clear" w:color="auto" w:fill="FFFFFF"/>
        <w:spacing w:before="0" w:beforeAutospacing="0" w:after="0" w:afterAutospacing="0"/>
        <w:ind w:firstLine="708"/>
        <w:jc w:val="both"/>
        <w:rPr>
          <w:sz w:val="22"/>
          <w:szCs w:val="22"/>
        </w:rPr>
      </w:pPr>
      <w:r w:rsidRPr="00F14FEF">
        <w:rPr>
          <w:noProof/>
          <w:sz w:val="22"/>
          <w:szCs w:val="22"/>
        </w:rPr>
        <w:drawing>
          <wp:inline distT="0" distB="0" distL="0" distR="0">
            <wp:extent cx="219075" cy="291546"/>
            <wp:effectExtent l="19050" t="0" r="9525" b="0"/>
            <wp:docPr id="13"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219075" cy="291546"/>
                    </a:xfrm>
                    <a:prstGeom prst="rect">
                      <a:avLst/>
                    </a:prstGeom>
                  </pic:spPr>
                </pic:pic>
              </a:graphicData>
            </a:graphic>
          </wp:inline>
        </w:drawing>
      </w:r>
      <w:r w:rsidRPr="00F14FEF">
        <w:rPr>
          <w:b/>
          <w:i/>
        </w:rPr>
        <w:t xml:space="preserve"> Важно!</w:t>
      </w:r>
      <w:r w:rsidRPr="00F14FEF">
        <w:t xml:space="preserve"> </w:t>
      </w:r>
      <w:r w:rsidRPr="00F14FEF">
        <w:rPr>
          <w:sz w:val="22"/>
          <w:szCs w:val="22"/>
        </w:rPr>
        <w:t>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F14FEF" w:rsidRPr="00F14FEF" w:rsidRDefault="00F14FEF" w:rsidP="00F14FEF">
      <w:pPr>
        <w:pStyle w:val="a6"/>
        <w:shd w:val="clear" w:color="auto" w:fill="FFFFFF"/>
        <w:spacing w:before="0" w:beforeAutospacing="0" w:after="0" w:afterAutospacing="0"/>
        <w:ind w:firstLine="709"/>
        <w:rPr>
          <w:sz w:val="22"/>
          <w:szCs w:val="22"/>
        </w:rPr>
      </w:pPr>
      <w:r w:rsidRPr="00F14FEF">
        <w:rPr>
          <w:sz w:val="22"/>
          <w:szCs w:val="22"/>
        </w:rPr>
        <w:t>а) налоговые;</w:t>
      </w:r>
    </w:p>
    <w:p w:rsidR="00F14FEF" w:rsidRPr="00F14FEF" w:rsidRDefault="00F14FEF" w:rsidP="00F14FEF">
      <w:pPr>
        <w:pStyle w:val="a6"/>
        <w:shd w:val="clear" w:color="auto" w:fill="FFFFFF"/>
        <w:spacing w:before="0" w:beforeAutospacing="0" w:after="0" w:afterAutospacing="0"/>
        <w:ind w:firstLine="709"/>
        <w:rPr>
          <w:sz w:val="22"/>
          <w:szCs w:val="22"/>
        </w:rPr>
      </w:pPr>
      <w:r w:rsidRPr="00F14FEF">
        <w:rPr>
          <w:sz w:val="22"/>
          <w:szCs w:val="22"/>
        </w:rPr>
        <w:t>б) статистические;</w:t>
      </w:r>
    </w:p>
    <w:p w:rsidR="00F14FEF" w:rsidRPr="00F14FEF" w:rsidRDefault="00F14FEF" w:rsidP="00F14FEF">
      <w:pPr>
        <w:pStyle w:val="a6"/>
        <w:shd w:val="clear" w:color="auto" w:fill="FFFFFF"/>
        <w:spacing w:before="0" w:beforeAutospacing="0" w:after="0" w:afterAutospacing="0"/>
        <w:ind w:firstLine="709"/>
        <w:rPr>
          <w:sz w:val="22"/>
          <w:szCs w:val="22"/>
        </w:rPr>
      </w:pPr>
      <w:r w:rsidRPr="00F14FEF">
        <w:rPr>
          <w:sz w:val="22"/>
          <w:szCs w:val="22"/>
        </w:rPr>
        <w:t>в) социального страхования;</w:t>
      </w:r>
    </w:p>
    <w:p w:rsidR="00F14FEF" w:rsidRPr="00F14FEF" w:rsidRDefault="00F14FEF" w:rsidP="00F14FEF">
      <w:pPr>
        <w:pStyle w:val="a6"/>
        <w:shd w:val="clear" w:color="auto" w:fill="FFFFFF"/>
        <w:spacing w:before="0" w:beforeAutospacing="0" w:after="0" w:afterAutospacing="0"/>
        <w:ind w:firstLine="709"/>
        <w:rPr>
          <w:sz w:val="22"/>
          <w:szCs w:val="22"/>
        </w:rPr>
      </w:pPr>
      <w:r w:rsidRPr="00F14FEF">
        <w:rPr>
          <w:sz w:val="22"/>
          <w:szCs w:val="22"/>
        </w:rPr>
        <w:t>г) содействия занятости.</w:t>
      </w:r>
    </w:p>
    <w:p w:rsidR="00F14FEF" w:rsidRPr="00744143" w:rsidRDefault="00F14FEF" w:rsidP="00F14FEF">
      <w:pPr>
        <w:pStyle w:val="a6"/>
        <w:shd w:val="clear" w:color="auto" w:fill="FFFFFF"/>
        <w:spacing w:before="0" w:beforeAutospacing="0" w:after="0" w:afterAutospacing="0"/>
        <w:ind w:firstLine="708"/>
        <w:jc w:val="both"/>
        <w:rPr>
          <w:spacing w:val="-1"/>
        </w:rPr>
      </w:pPr>
      <w:r w:rsidRPr="00F14FEF">
        <w:rPr>
          <w:sz w:val="22"/>
          <w:szCs w:val="22"/>
        </w:rPr>
        <w:lastRenderedPageBreak/>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F14FEF" w:rsidRPr="00DE07E7" w:rsidRDefault="00F14FEF" w:rsidP="00F14FEF">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140B2A" w:rsidRPr="00CF3E28" w:rsidRDefault="00140B2A" w:rsidP="00310050">
      <w:pPr>
        <w:spacing w:after="0" w:line="240" w:lineRule="auto"/>
        <w:jc w:val="both"/>
        <w:rPr>
          <w:rFonts w:ascii="Times New Roman" w:hAnsi="Times New Roman" w:cs="Times New Roman"/>
          <w:b/>
          <w:color w:val="17365D" w:themeColor="text2" w:themeShade="BF"/>
          <w:spacing w:val="-1"/>
        </w:rPr>
      </w:pPr>
      <w:r w:rsidRPr="00864B82">
        <w:rPr>
          <w:rFonts w:ascii="Times New Roman" w:hAnsi="Times New Roman" w:cs="Times New Roman"/>
          <w:b/>
          <w:bCs/>
          <w:i/>
          <w:iCs/>
          <w:color w:val="FF0000"/>
          <w:bdr w:val="none" w:sz="0" w:space="0" w:color="auto" w:frame="1"/>
          <w:shd w:val="clear" w:color="auto" w:fill="F2F4F4"/>
        </w:rPr>
        <w:br/>
      </w:r>
      <w:r w:rsidR="008337D1" w:rsidRPr="00CF3E28">
        <w:rPr>
          <w:rFonts w:ascii="Times New Roman" w:hAnsi="Times New Roman" w:cs="Times New Roman"/>
          <w:b/>
          <w:bCs/>
          <w:color w:val="17365D" w:themeColor="text2" w:themeShade="BF"/>
        </w:rPr>
        <w:t>2. Постановка на учет в налоговый орган по месту нахождения юридического лица</w:t>
      </w:r>
      <w:r w:rsidR="00310050" w:rsidRPr="00CF3E28">
        <w:rPr>
          <w:rFonts w:ascii="Times New Roman" w:hAnsi="Times New Roman" w:cs="Times New Roman"/>
          <w:b/>
          <w:color w:val="17365D" w:themeColor="text2" w:themeShade="BF"/>
          <w:spacing w:val="-1"/>
        </w:rPr>
        <w:t xml:space="preserve"> и открыти</w:t>
      </w:r>
      <w:r w:rsidR="004F7EB7" w:rsidRPr="00CF3E28">
        <w:rPr>
          <w:rFonts w:ascii="Times New Roman" w:hAnsi="Times New Roman" w:cs="Times New Roman"/>
          <w:b/>
          <w:color w:val="17365D" w:themeColor="text2" w:themeShade="BF"/>
          <w:spacing w:val="-1"/>
        </w:rPr>
        <w:t>е</w:t>
      </w:r>
      <w:r w:rsidR="00310050" w:rsidRPr="00CF3E28">
        <w:rPr>
          <w:rFonts w:ascii="Times New Roman" w:hAnsi="Times New Roman" w:cs="Times New Roman"/>
          <w:b/>
          <w:color w:val="17365D" w:themeColor="text2" w:themeShade="BF"/>
          <w:spacing w:val="-1"/>
        </w:rPr>
        <w:t xml:space="preserve"> им счетов в банках</w:t>
      </w:r>
      <w:r w:rsidR="003C681C" w:rsidRPr="00CF3E28">
        <w:rPr>
          <w:rFonts w:ascii="Times New Roman" w:hAnsi="Times New Roman" w:cs="Times New Roman"/>
          <w:b/>
          <w:color w:val="17365D" w:themeColor="text2" w:themeShade="BF"/>
          <w:spacing w:val="-1"/>
        </w:rPr>
        <w:t xml:space="preserve"> </w:t>
      </w:r>
      <w:r w:rsidR="003C681C" w:rsidRPr="00CF3E28">
        <w:rPr>
          <w:rFonts w:ascii="Times New Roman" w:hAnsi="Times New Roman" w:cs="Times New Roman"/>
          <w:b/>
          <w:bCs/>
          <w:color w:val="17365D" w:themeColor="text2" w:themeShade="BF"/>
          <w:bdr w:val="none" w:sz="0" w:space="0" w:color="auto" w:frame="1"/>
        </w:rPr>
        <w:t>для расчетно-кассового обслуживания организации и сдачи наличности</w:t>
      </w:r>
    </w:p>
    <w:p w:rsidR="009A4687" w:rsidRDefault="009A4687" w:rsidP="004F7EB7">
      <w:pPr>
        <w:shd w:val="clear" w:color="auto" w:fill="FFFFFF"/>
        <w:tabs>
          <w:tab w:val="left" w:pos="5387"/>
          <w:tab w:val="left" w:pos="9356"/>
        </w:tabs>
        <w:spacing w:after="0" w:line="240" w:lineRule="auto"/>
        <w:ind w:firstLine="709"/>
        <w:jc w:val="both"/>
        <w:rPr>
          <w:rFonts w:ascii="Times New Roman" w:hAnsi="Times New Roman" w:cs="Times New Roman"/>
          <w:b/>
          <w:i/>
          <w:color w:val="FF0000"/>
          <w:spacing w:val="-1"/>
        </w:rPr>
      </w:pPr>
    </w:p>
    <w:p w:rsidR="004F7EB7" w:rsidRPr="00CF3E28" w:rsidRDefault="004F7EB7" w:rsidP="004F7EB7">
      <w:pPr>
        <w:shd w:val="clear" w:color="auto" w:fill="FFFFFF"/>
        <w:tabs>
          <w:tab w:val="left" w:pos="5387"/>
          <w:tab w:val="left" w:pos="9356"/>
        </w:tabs>
        <w:spacing w:after="0" w:line="240" w:lineRule="auto"/>
        <w:ind w:firstLine="709"/>
        <w:jc w:val="both"/>
        <w:rPr>
          <w:rFonts w:ascii="Times New Roman" w:eastAsia="Times New Roman" w:hAnsi="Times New Roman" w:cs="Times New Roman"/>
          <w:spacing w:val="-1"/>
        </w:rPr>
      </w:pPr>
      <w:proofErr w:type="gramStart"/>
      <w:r w:rsidRPr="00CF3E28">
        <w:rPr>
          <w:rFonts w:ascii="Times New Roman" w:hAnsi="Times New Roman" w:cs="Times New Roman"/>
          <w:spacing w:val="-1"/>
        </w:rPr>
        <w:t xml:space="preserve">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4F6307">
        <w:rPr>
          <w:rFonts w:ascii="Times New Roman" w:hAnsi="Times New Roman" w:cs="Times New Roman"/>
          <w:spacing w:val="-1"/>
        </w:rPr>
        <w:t>ПМР</w:t>
      </w:r>
      <w:r w:rsidRPr="00CF3E28">
        <w:rPr>
          <w:rFonts w:ascii="Times New Roman" w:hAnsi="Times New Roman" w:cs="Times New Roman"/>
          <w:spacing w:val="-1"/>
        </w:rPr>
        <w:t xml:space="preserve"> от 3 апреля 2008 года  № 54 «Об </w:t>
      </w:r>
      <w:r w:rsidRPr="00CF3E28">
        <w:rPr>
          <w:rFonts w:ascii="Times New Roman" w:eastAsia="Times New Roman" w:hAnsi="Times New Roman" w:cs="Times New Roman"/>
          <w:spacing w:val="-1"/>
        </w:rPr>
        <w:t xml:space="preserve">утверждении Инструкции </w:t>
      </w:r>
      <w:r w:rsidRPr="00CF3E28">
        <w:rPr>
          <w:rFonts w:ascii="Times New Roman" w:hAnsi="Times New Roman" w:cs="Times New Roman"/>
          <w:spacing w:val="-1"/>
        </w:rPr>
        <w:t>«</w:t>
      </w:r>
      <w:r w:rsidRPr="00CF3E28">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CF3E28">
        <w:rPr>
          <w:rFonts w:ascii="Times New Roman" w:eastAsia="Times New Roman" w:hAnsi="Times New Roman" w:cs="Times New Roman"/>
          <w:spacing w:val="-3"/>
        </w:rPr>
        <w:t>организациях</w:t>
      </w:r>
      <w:r w:rsidRPr="00CF3E28">
        <w:rPr>
          <w:rFonts w:ascii="Times New Roman" w:hAnsi="Times New Roman" w:cs="Times New Roman"/>
          <w:spacing w:val="-3"/>
        </w:rPr>
        <w:t>»</w:t>
      </w:r>
      <w:r w:rsidR="00EE10D8">
        <w:rPr>
          <w:rFonts w:ascii="Times New Roman" w:hAnsi="Times New Roman" w:cs="Times New Roman"/>
          <w:spacing w:val="-3"/>
        </w:rPr>
        <w:t xml:space="preserve"> (САЗ 08-40).</w:t>
      </w:r>
      <w:proofErr w:type="gramEnd"/>
    </w:p>
    <w:p w:rsidR="00F14FEF" w:rsidRDefault="00F14FEF" w:rsidP="00F14FEF">
      <w:pPr>
        <w:pStyle w:val="3"/>
        <w:spacing w:before="0" w:line="288" w:lineRule="atLeast"/>
        <w:jc w:val="both"/>
        <w:rPr>
          <w:rFonts w:ascii="Times New Roman" w:hAnsi="Times New Roman" w:cs="Times New Roman"/>
          <w:bCs w:val="0"/>
          <w:color w:val="17365D" w:themeColor="text2" w:themeShade="BF"/>
          <w:bdr w:val="none" w:sz="0" w:space="0" w:color="auto" w:frame="1"/>
        </w:rPr>
      </w:pPr>
    </w:p>
    <w:p w:rsidR="00F14FEF" w:rsidRPr="00CF3E28" w:rsidRDefault="00F14FEF" w:rsidP="00F14FEF">
      <w:pPr>
        <w:pStyle w:val="3"/>
        <w:spacing w:before="0" w:line="288" w:lineRule="atLeast"/>
        <w:jc w:val="both"/>
        <w:rPr>
          <w:rStyle w:val="apple-converted-space"/>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bdr w:val="none" w:sz="0" w:space="0" w:color="auto" w:frame="1"/>
        </w:rPr>
        <w:t xml:space="preserve">3. </w:t>
      </w:r>
      <w:r w:rsidRPr="00CF3E28">
        <w:rPr>
          <w:rFonts w:ascii="Times New Roman" w:hAnsi="Times New Roman" w:cs="Times New Roman"/>
          <w:bCs w:val="0"/>
          <w:color w:val="17365D" w:themeColor="text2" w:themeShade="BF"/>
          <w:bdr w:val="none" w:sz="0" w:space="0" w:color="auto" w:frame="1"/>
        </w:rPr>
        <w:t>Приобрести и поставить на учет контрольно-кассов</w:t>
      </w:r>
      <w:r>
        <w:rPr>
          <w:rFonts w:ascii="Times New Roman" w:hAnsi="Times New Roman" w:cs="Times New Roman"/>
          <w:bCs w:val="0"/>
          <w:color w:val="17365D" w:themeColor="text2" w:themeShade="BF"/>
          <w:bdr w:val="none" w:sz="0" w:space="0" w:color="auto" w:frame="1"/>
        </w:rPr>
        <w:t>ый</w:t>
      </w:r>
      <w:r w:rsidRPr="00CF3E28">
        <w:rPr>
          <w:rFonts w:ascii="Times New Roman" w:hAnsi="Times New Roman" w:cs="Times New Roman"/>
          <w:bCs w:val="0"/>
          <w:color w:val="17365D" w:themeColor="text2" w:themeShade="BF"/>
          <w:bdr w:val="none" w:sz="0" w:space="0" w:color="auto" w:frame="1"/>
        </w:rPr>
        <w:t xml:space="preserve"> </w:t>
      </w:r>
      <w:r>
        <w:rPr>
          <w:rFonts w:ascii="Times New Roman" w:hAnsi="Times New Roman" w:cs="Times New Roman"/>
          <w:bCs w:val="0"/>
          <w:color w:val="17365D" w:themeColor="text2" w:themeShade="BF"/>
          <w:bdr w:val="none" w:sz="0" w:space="0" w:color="auto" w:frame="1"/>
        </w:rPr>
        <w:t>аппарат</w:t>
      </w:r>
      <w:r w:rsidRPr="00CF3E28">
        <w:rPr>
          <w:rFonts w:ascii="Times New Roman" w:hAnsi="Times New Roman" w:cs="Times New Roman"/>
          <w:bCs w:val="0"/>
          <w:color w:val="17365D" w:themeColor="text2" w:themeShade="BF"/>
          <w:bdr w:val="none" w:sz="0" w:space="0" w:color="auto" w:frame="1"/>
        </w:rPr>
        <w:t xml:space="preserve"> (</w:t>
      </w:r>
      <w:r>
        <w:rPr>
          <w:rFonts w:ascii="Times New Roman" w:hAnsi="Times New Roman" w:cs="Times New Roman"/>
          <w:bCs w:val="0"/>
          <w:color w:val="17365D" w:themeColor="text2" w:themeShade="BF"/>
          <w:bdr w:val="none" w:sz="0" w:space="0" w:color="auto" w:frame="1"/>
        </w:rPr>
        <w:t>машину</w:t>
      </w:r>
      <w:r w:rsidRPr="00CF3E28">
        <w:rPr>
          <w:rFonts w:ascii="Times New Roman" w:hAnsi="Times New Roman" w:cs="Times New Roman"/>
          <w:bCs w:val="0"/>
          <w:color w:val="17365D" w:themeColor="text2" w:themeShade="BF"/>
          <w:bdr w:val="none" w:sz="0" w:space="0" w:color="auto" w:frame="1"/>
        </w:rPr>
        <w:t>)</w:t>
      </w:r>
      <w:r w:rsidRPr="00CF3E28">
        <w:rPr>
          <w:rStyle w:val="apple-converted-space"/>
          <w:rFonts w:ascii="Times New Roman" w:hAnsi="Times New Roman" w:cs="Times New Roman"/>
          <w:bCs w:val="0"/>
          <w:color w:val="17365D" w:themeColor="text2" w:themeShade="BF"/>
          <w:bdr w:val="none" w:sz="0" w:space="0" w:color="auto" w:frame="1"/>
        </w:rPr>
        <w:t> </w:t>
      </w:r>
    </w:p>
    <w:p w:rsidR="00F14FEF" w:rsidRDefault="00F14FEF" w:rsidP="00F14FEF">
      <w:pPr>
        <w:pStyle w:val="a6"/>
        <w:shd w:val="clear" w:color="auto" w:fill="FFFFFF"/>
        <w:spacing w:before="0" w:beforeAutospacing="0" w:after="0" w:afterAutospacing="0"/>
        <w:ind w:firstLine="851"/>
        <w:jc w:val="both"/>
        <w:rPr>
          <w:color w:val="000000"/>
          <w:sz w:val="22"/>
          <w:szCs w:val="22"/>
        </w:rPr>
      </w:pPr>
    </w:p>
    <w:p w:rsidR="00F14FEF" w:rsidRPr="00CF3E28" w:rsidRDefault="00F14FEF" w:rsidP="00F14FEF">
      <w:pPr>
        <w:pStyle w:val="a6"/>
        <w:shd w:val="clear" w:color="auto" w:fill="FFFFFF"/>
        <w:spacing w:before="0" w:beforeAutospacing="0" w:after="0" w:afterAutospacing="0"/>
        <w:ind w:firstLine="851"/>
        <w:jc w:val="both"/>
        <w:rPr>
          <w:color w:val="000000"/>
          <w:sz w:val="22"/>
          <w:szCs w:val="22"/>
        </w:rPr>
      </w:pPr>
      <w:r w:rsidRPr="00CF3E28">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F14FEF" w:rsidRPr="00CF3E28" w:rsidRDefault="00F14FEF" w:rsidP="00F14FEF">
      <w:pPr>
        <w:pStyle w:val="a6"/>
        <w:shd w:val="clear" w:color="auto" w:fill="FFFFFF"/>
        <w:spacing w:before="0" w:beforeAutospacing="0" w:after="0" w:afterAutospacing="0"/>
        <w:ind w:firstLine="851"/>
        <w:jc w:val="both"/>
        <w:rPr>
          <w:color w:val="000000"/>
          <w:sz w:val="22"/>
          <w:szCs w:val="22"/>
        </w:rPr>
      </w:pPr>
      <w:r w:rsidRPr="00CF3E28">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CF3E28">
        <w:rPr>
          <w:color w:val="000000"/>
          <w:sz w:val="22"/>
          <w:szCs w:val="22"/>
        </w:rPr>
        <w:t>кассира-операциониста</w:t>
      </w:r>
      <w:proofErr w:type="spellEnd"/>
      <w:r w:rsidRPr="00CF3E28">
        <w:rPr>
          <w:color w:val="000000"/>
          <w:sz w:val="22"/>
          <w:szCs w:val="22"/>
        </w:rPr>
        <w:t xml:space="preserve">, вспомогательная книга </w:t>
      </w:r>
      <w:proofErr w:type="spellStart"/>
      <w:r w:rsidRPr="00CF3E28">
        <w:rPr>
          <w:color w:val="000000"/>
          <w:sz w:val="22"/>
          <w:szCs w:val="22"/>
        </w:rPr>
        <w:t>кассира-операциониста</w:t>
      </w:r>
      <w:proofErr w:type="spellEnd"/>
      <w:r w:rsidRPr="00CF3E28">
        <w:rPr>
          <w:color w:val="000000"/>
          <w:sz w:val="22"/>
          <w:szCs w:val="22"/>
        </w:rPr>
        <w:t xml:space="preserve">. </w:t>
      </w:r>
    </w:p>
    <w:p w:rsidR="00F14FEF" w:rsidRDefault="00F14FEF" w:rsidP="00F14FEF">
      <w:pPr>
        <w:pStyle w:val="a6"/>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proofErr w:type="gramStart"/>
      <w:r>
        <w:rPr>
          <w:color w:val="000000"/>
          <w:sz w:val="22"/>
          <w:szCs w:val="22"/>
        </w:rPr>
        <w:t>.П</w:t>
      </w:r>
      <w:proofErr w:type="gramEnd"/>
      <w:r>
        <w:rPr>
          <w:color w:val="000000"/>
          <w:sz w:val="22"/>
          <w:szCs w:val="22"/>
        </w:rPr>
        <w:t>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F14FEF" w:rsidRDefault="00F14FEF" w:rsidP="00F14FEF">
      <w:pPr>
        <w:pStyle w:val="a6"/>
        <w:shd w:val="clear" w:color="auto" w:fill="FFFFFF"/>
        <w:spacing w:before="0" w:beforeAutospacing="0" w:after="0" w:afterAutospacing="0"/>
        <w:ind w:firstLine="851"/>
        <w:jc w:val="both"/>
        <w:rPr>
          <w:color w:val="000000"/>
          <w:sz w:val="22"/>
          <w:szCs w:val="22"/>
        </w:rPr>
      </w:pPr>
      <w:r w:rsidRPr="00CF3E28">
        <w:rPr>
          <w:color w:val="000000"/>
          <w:sz w:val="22"/>
          <w:szCs w:val="22"/>
        </w:rPr>
        <w:t xml:space="preserve">Налоговый орган не позднее 5 рабочих дней </w:t>
      </w:r>
      <w:proofErr w:type="gramStart"/>
      <w:r w:rsidRPr="00CF3E28">
        <w:rPr>
          <w:color w:val="000000"/>
          <w:sz w:val="22"/>
          <w:szCs w:val="22"/>
        </w:rPr>
        <w:t>с даты представления</w:t>
      </w:r>
      <w:proofErr w:type="gramEnd"/>
      <w:r w:rsidRPr="00CF3E28">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A0070C" w:rsidRPr="00CF3E28" w:rsidRDefault="00A0070C" w:rsidP="00A0070C">
      <w:pPr>
        <w:pStyle w:val="a6"/>
        <w:shd w:val="clear" w:color="auto" w:fill="FFFFFF"/>
        <w:spacing w:before="0" w:beforeAutospacing="0" w:after="0" w:afterAutospacing="0"/>
        <w:jc w:val="center"/>
        <w:rPr>
          <w:b/>
          <w:color w:val="17365D" w:themeColor="text2" w:themeShade="BF"/>
          <w:sz w:val="22"/>
          <w:szCs w:val="22"/>
        </w:rPr>
      </w:pPr>
    </w:p>
    <w:p w:rsidR="00E3621B" w:rsidRDefault="00B7459C" w:rsidP="00F14FEF">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8B40C1" w:rsidRDefault="008B40C1"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B7459C" w:rsidRDefault="00B7459C" w:rsidP="00E3621B">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B7459C" w:rsidRPr="00260C85"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B7459C" w:rsidRDefault="00B7459C" w:rsidP="00E3621B">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B7459C"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B7459C"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B7459C"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B7459C" w:rsidRDefault="00B7459C" w:rsidP="00E3621B">
      <w:pPr>
        <w:spacing w:after="0" w:line="240" w:lineRule="auto"/>
        <w:jc w:val="center"/>
        <w:rPr>
          <w:rFonts w:ascii="Times New Roman" w:hAnsi="Times New Roman" w:cs="Times New Roman"/>
          <w:i/>
        </w:rPr>
      </w:pP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B7459C" w:rsidRDefault="00B7459C" w:rsidP="00E3621B">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B7459C" w:rsidRDefault="00B7459C" w:rsidP="00E3621B">
      <w:pPr>
        <w:spacing w:after="0" w:line="240" w:lineRule="auto"/>
        <w:jc w:val="center"/>
        <w:rPr>
          <w:rFonts w:ascii="Times New Roman" w:hAnsi="Times New Roman" w:cs="Times New Roman"/>
          <w:i/>
        </w:rPr>
      </w:pPr>
    </w:p>
    <w:p w:rsidR="00F14FEF" w:rsidRPr="00F14FEF" w:rsidRDefault="00F14FEF" w:rsidP="00F14FEF">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Каменскому району </w:t>
      </w:r>
      <w:r w:rsidRPr="00F14FEF">
        <w:rPr>
          <w:rFonts w:ascii="Times New Roman" w:hAnsi="Times New Roman" w:cs="Times New Roman"/>
          <w:i/>
        </w:rPr>
        <w:t>– г</w:t>
      </w:r>
      <w:proofErr w:type="gramStart"/>
      <w:r w:rsidRPr="00F14FEF">
        <w:rPr>
          <w:rFonts w:ascii="Times New Roman" w:hAnsi="Times New Roman" w:cs="Times New Roman"/>
          <w:i/>
        </w:rPr>
        <w:t>.К</w:t>
      </w:r>
      <w:proofErr w:type="gramEnd"/>
      <w:r w:rsidRPr="00F14FEF">
        <w:rPr>
          <w:rFonts w:ascii="Times New Roman" w:hAnsi="Times New Roman" w:cs="Times New Roman"/>
          <w:i/>
        </w:rPr>
        <w:t xml:space="preserve">аменка, </w:t>
      </w:r>
      <w:r w:rsidRPr="00F14FEF">
        <w:rPr>
          <w:rFonts w:ascii="Times New Roman" w:hAnsi="Times New Roman" w:cs="Times New Roman"/>
          <w:i/>
          <w:iCs/>
          <w:shd w:val="clear" w:color="auto" w:fill="FFFFFF"/>
        </w:rPr>
        <w:t xml:space="preserve">пер. </w:t>
      </w:r>
      <w:proofErr w:type="spellStart"/>
      <w:r w:rsidRPr="00F14FEF">
        <w:rPr>
          <w:rFonts w:ascii="Times New Roman" w:hAnsi="Times New Roman" w:cs="Times New Roman"/>
          <w:i/>
          <w:iCs/>
          <w:shd w:val="clear" w:color="auto" w:fill="FFFFFF"/>
        </w:rPr>
        <w:t>Солтыса</w:t>
      </w:r>
      <w:proofErr w:type="spellEnd"/>
      <w:r w:rsidRPr="00F14FEF">
        <w:rPr>
          <w:rFonts w:ascii="Times New Roman" w:hAnsi="Times New Roman" w:cs="Times New Roman"/>
          <w:i/>
          <w:iCs/>
          <w:shd w:val="clear" w:color="auto" w:fill="FFFFFF"/>
        </w:rPr>
        <w:t>, д.2,</w:t>
      </w:r>
    </w:p>
    <w:p w:rsidR="00F14FEF" w:rsidRPr="003C1718" w:rsidRDefault="00F14FEF" w:rsidP="00F14FEF">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310050" w:rsidRPr="00CF3E28" w:rsidRDefault="00310050" w:rsidP="00F80484">
      <w:pPr>
        <w:pStyle w:val="3"/>
        <w:spacing w:before="0" w:line="288" w:lineRule="atLeast"/>
        <w:rPr>
          <w:rFonts w:ascii="Times New Roman" w:hAnsi="Times New Roman" w:cs="Times New Roman"/>
          <w:bCs w:val="0"/>
          <w:color w:val="1F6190"/>
          <w:u w:val="single"/>
          <w:bdr w:val="none" w:sz="0" w:space="0" w:color="auto" w:frame="1"/>
        </w:rPr>
      </w:pPr>
    </w:p>
    <w:p w:rsidR="00FA3907" w:rsidRPr="00CF3E28" w:rsidRDefault="00F14FEF" w:rsidP="00F80484">
      <w:pPr>
        <w:pStyle w:val="3"/>
        <w:spacing w:before="0" w:line="288" w:lineRule="atLeast"/>
        <w:rPr>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bdr w:val="none" w:sz="0" w:space="0" w:color="auto" w:frame="1"/>
        </w:rPr>
        <w:t>4</w:t>
      </w:r>
      <w:r w:rsidR="00FA3907" w:rsidRPr="00CF3E28">
        <w:rPr>
          <w:rFonts w:ascii="Times New Roman" w:hAnsi="Times New Roman" w:cs="Times New Roman"/>
          <w:bCs w:val="0"/>
          <w:color w:val="17365D" w:themeColor="text2" w:themeShade="BF"/>
          <w:bdr w:val="none" w:sz="0" w:space="0" w:color="auto" w:frame="1"/>
        </w:rPr>
        <w:t>. Найти по</w:t>
      </w:r>
      <w:r w:rsidR="003C681C" w:rsidRPr="00CF3E28">
        <w:rPr>
          <w:rFonts w:ascii="Times New Roman" w:hAnsi="Times New Roman" w:cs="Times New Roman"/>
          <w:bCs w:val="0"/>
          <w:color w:val="17365D" w:themeColor="text2" w:themeShade="BF"/>
          <w:bdr w:val="none" w:sz="0" w:space="0" w:color="auto" w:frame="1"/>
        </w:rPr>
        <w:t>мещение для размещения магазина</w:t>
      </w:r>
    </w:p>
    <w:p w:rsidR="00A0070C" w:rsidRPr="00CF3E28" w:rsidRDefault="00A0070C" w:rsidP="00A0070C">
      <w:pPr>
        <w:rPr>
          <w:rFonts w:ascii="Times New Roman" w:hAnsi="Times New Roman" w:cs="Times New Roman"/>
          <w:color w:val="17365D" w:themeColor="text2" w:themeShade="BF"/>
        </w:rPr>
      </w:pPr>
    </w:p>
    <w:p w:rsidR="00FA3907" w:rsidRPr="00CF3E28" w:rsidRDefault="00B84754" w:rsidP="00FA3907">
      <w:pPr>
        <w:jc w:val="center"/>
        <w:rPr>
          <w:rFonts w:ascii="Times New Roman" w:hAnsi="Times New Roman" w:cs="Times New Roman"/>
        </w:rPr>
      </w:pPr>
      <w:r>
        <w:rPr>
          <w:rFonts w:ascii="Times New Roman" w:hAnsi="Times New Roman" w:cs="Times New Roman"/>
          <w:noProof/>
        </w:rPr>
        <w:pict>
          <v:shape id="_x0000_s1036" type="#_x0000_t67" style="position:absolute;left:0;text-align:left;margin-left:404.8pt;margin-top:20.85pt;width:7.15pt;height:39pt;z-index:251660288"/>
        </w:pict>
      </w:r>
      <w:r>
        <w:rPr>
          <w:rFonts w:ascii="Times New Roman" w:hAnsi="Times New Roman" w:cs="Times New Roman"/>
          <w:noProof/>
        </w:rPr>
        <w:pict>
          <v:shape id="_x0000_s1035" type="#_x0000_t67" style="position:absolute;left:0;text-align:left;margin-left:123.95pt;margin-top:20.85pt;width:7.15pt;height:39pt;z-index:251659264"/>
        </w:pict>
      </w:r>
      <w:r>
        <w:rPr>
          <w:rFonts w:ascii="Times New Roman" w:hAnsi="Times New Roman" w:cs="Times New Roman"/>
          <w:noProof/>
        </w:rPr>
        <w:pict>
          <v:roundrect id="_x0000_s1050" style="position:absolute;left:0;text-align:left;margin-left:102.15pt;margin-top:-14.4pt;width:336.75pt;height:35.25pt;z-index:251671552" arcsize="10923f" fillcolor="#95b3d7 [1940]" strokecolor="#95b3d7 [1940]" strokeweight="1pt">
            <v:fill color2="#dbe5f1 [660]" angle="-45" focus="-50%" type="gradient"/>
            <v:shadow on="t" type="perspective" color="#243f60 [1604]" opacity=".5" offset="1pt" offset2="-3pt"/>
            <v:textbox>
              <w:txbxContent>
                <w:p w:rsidR="009A4687" w:rsidRPr="000A1A8D" w:rsidRDefault="009A4687" w:rsidP="000A1A8D">
                  <w:pPr>
                    <w:spacing w:after="0" w:line="240" w:lineRule="auto"/>
                    <w:jc w:val="center"/>
                    <w:rPr>
                      <w:rFonts w:ascii="Times New Roman" w:hAnsi="Times New Roman" w:cs="Times New Roman"/>
                      <w:sz w:val="24"/>
                      <w:szCs w:val="24"/>
                    </w:rPr>
                  </w:pPr>
                  <w:r w:rsidRPr="000A1A8D">
                    <w:rPr>
                      <w:rFonts w:ascii="Times New Roman" w:hAnsi="Times New Roman" w:cs="Times New Roman"/>
                      <w:sz w:val="24"/>
                      <w:szCs w:val="24"/>
                    </w:rPr>
                    <w:t>Магазин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w:r>
    </w:p>
    <w:p w:rsidR="00140B2A" w:rsidRPr="00CF3E28" w:rsidRDefault="00140B2A" w:rsidP="00FA3907">
      <w:pPr>
        <w:jc w:val="center"/>
        <w:rPr>
          <w:rFonts w:ascii="Times New Roman" w:hAnsi="Times New Roman" w:cs="Times New Roman"/>
          <w:b/>
        </w:rPr>
      </w:pPr>
    </w:p>
    <w:p w:rsidR="00426020" w:rsidRPr="00CF3E28" w:rsidRDefault="00B84754" w:rsidP="00426020">
      <w:pPr>
        <w:autoSpaceDE w:val="0"/>
        <w:autoSpaceDN w:val="0"/>
        <w:adjustRightInd w:val="0"/>
        <w:ind w:firstLine="720"/>
        <w:jc w:val="both"/>
        <w:rPr>
          <w:rFonts w:ascii="Times New Roman" w:hAnsi="Times New Roman" w:cs="Times New Roman"/>
        </w:rPr>
      </w:pPr>
      <w:r>
        <w:rPr>
          <w:rFonts w:ascii="Times New Roman" w:hAnsi="Times New Roman" w:cs="Times New Roman"/>
          <w:noProof/>
        </w:rPr>
        <w:pict>
          <v:roundrect id="_x0000_s1038" style="position:absolute;left:0;text-align:left;margin-left:41.4pt;margin-top:8.55pt;width:179.3pt;height:49.05pt;z-index:251662336" arcsize="10923f" fillcolor="#95b3d7 [1940]" strokecolor="#95b3d7 [1940]" strokeweight="1pt">
            <v:fill color2="#dbe5f1 [660]" angle="-45" focus="-50%" type="gradient"/>
            <v:shadow on="t" type="perspective" color="#243f60 [1604]" opacity=".5" offset="1pt" offset2="-3pt"/>
            <v:textbox style="mso-next-textbox:#_x0000_s1038">
              <w:txbxContent>
                <w:p w:rsidR="009A4687" w:rsidRPr="00B81EC2" w:rsidRDefault="009A4687" w:rsidP="00A0070C">
                  <w:pPr>
                    <w:pStyle w:val="a4"/>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r>
        <w:rPr>
          <w:rFonts w:ascii="Times New Roman" w:hAnsi="Times New Roman" w:cs="Times New Roman"/>
          <w:noProof/>
        </w:rPr>
        <w:pict>
          <v:roundrect id="_x0000_s1037" style="position:absolute;left:0;text-align:left;margin-left:342.95pt;margin-top:8.55pt;width:138pt;height:42pt;z-index:251661312" arcsize="10923f" fillcolor="#95b3d7 [1940]" strokecolor="#95b3d7 [1940]" strokeweight="1pt">
            <v:fill color2="#dbe5f1 [660]" angle="-45" focus="-50%" type="gradient"/>
            <v:shadow on="t" type="perspective" color="#243f60 [1604]" opacity=".5" offset="1pt" offset2="-3pt"/>
            <v:textbox style="mso-next-textbox:#_x0000_s1037">
              <w:txbxContent>
                <w:p w:rsidR="009A4687" w:rsidRPr="00B81EC2" w:rsidRDefault="009A4687" w:rsidP="00A0070C">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r>
                    <w:rPr>
                      <w:rFonts w:ascii="Times New Roman" w:hAnsi="Times New Roman" w:cs="Times New Roman"/>
                    </w:rPr>
                    <w:t>организации</w:t>
                  </w:r>
                </w:p>
                <w:p w:rsidR="009A4687" w:rsidRPr="00B81EC2" w:rsidRDefault="009A4687" w:rsidP="00B81EC2">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p>
    <w:p w:rsidR="00D15CDC" w:rsidRPr="00CF3E28" w:rsidRDefault="00D15CDC">
      <w:pPr>
        <w:rPr>
          <w:rFonts w:ascii="Times New Roman" w:hAnsi="Times New Roman" w:cs="Times New Roman"/>
        </w:rPr>
      </w:pPr>
    </w:p>
    <w:p w:rsidR="00D15CDC" w:rsidRPr="00CF3E28" w:rsidRDefault="00B84754" w:rsidP="00D15CDC">
      <w:pPr>
        <w:rPr>
          <w:rFonts w:ascii="Times New Roman" w:hAnsi="Times New Roman" w:cs="Times New Roman"/>
        </w:rPr>
      </w:pPr>
      <w:r>
        <w:rPr>
          <w:rFonts w:ascii="Times New Roman" w:hAnsi="Times New Roman" w:cs="Times New Roman"/>
          <w:noProof/>
        </w:rPr>
        <w:pict>
          <v:shape id="_x0000_s1053" type="#_x0000_t67" style="position:absolute;margin-left:411.95pt;margin-top:1.85pt;width:7.15pt;height:39.75pt;z-index:251673600"/>
        </w:pict>
      </w:r>
      <w:r>
        <w:rPr>
          <w:rFonts w:ascii="Times New Roman" w:hAnsi="Times New Roman" w:cs="Times New Roman"/>
          <w:noProof/>
        </w:rPr>
        <w:pict>
          <v:shape id="_x0000_s1039" type="#_x0000_t67" style="position:absolute;margin-left:131.1pt;margin-top:8.9pt;width:7.15pt;height:39.75pt;z-index:251663360"/>
        </w:pict>
      </w:r>
    </w:p>
    <w:p w:rsidR="00D15CDC" w:rsidRPr="00CF3E28" w:rsidRDefault="00B84754" w:rsidP="00D15CDC">
      <w:pPr>
        <w:rPr>
          <w:rFonts w:ascii="Times New Roman" w:hAnsi="Times New Roman" w:cs="Times New Roman"/>
        </w:rPr>
      </w:pPr>
      <w:r>
        <w:rPr>
          <w:rFonts w:ascii="Times New Roman" w:hAnsi="Times New Roman" w:cs="Times New Roman"/>
          <w:noProof/>
        </w:rPr>
        <w:pict>
          <v:roundrect id="_x0000_s1040" style="position:absolute;margin-left:19.7pt;margin-top:23.25pt;width:273pt;height:122.15pt;z-index:251664384" arcsize="10923f" fillcolor="#95b3d7 [1940]" strokecolor="#95b3d7 [1940]" strokeweight="1pt">
            <v:fill color2="#dbe5f1 [660]" angle="-45" focus="-50%" type="gradient"/>
            <v:shadow on="t" type="perspective" color="#243f60 [1604]" opacity=".5" offset="1pt" offset2="-3pt"/>
            <v:textbox style="mso-next-textbox:#_x0000_s1040">
              <w:txbxContent>
                <w:p w:rsidR="009A4687" w:rsidRPr="00D35D1E" w:rsidRDefault="009A4687" w:rsidP="00D35D1E">
                  <w:pPr>
                    <w:pStyle w:val="a4"/>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Default="009A4687" w:rsidP="00AC1EF1">
                  <w:pPr>
                    <w:pStyle w:val="a4"/>
                    <w:ind w:firstLine="708"/>
                    <w:jc w:val="both"/>
                    <w:rPr>
                      <w:rFonts w:ascii="Times New Roman" w:hAnsi="Times New Roman" w:cs="Times New Roman"/>
                      <w:sz w:val="22"/>
                      <w:szCs w:val="22"/>
                    </w:rPr>
                  </w:pPr>
                </w:p>
                <w:p w:rsidR="009A4687" w:rsidRPr="00AC1EF1" w:rsidRDefault="009A4687" w:rsidP="00AC1EF1">
                  <w:pPr>
                    <w:pStyle w:val="a4"/>
                    <w:ind w:firstLine="708"/>
                    <w:jc w:val="both"/>
                    <w:rPr>
                      <w:rFonts w:ascii="Times New Roman" w:hAnsi="Times New Roman" w:cs="Times New Roman"/>
                      <w:sz w:val="22"/>
                      <w:szCs w:val="22"/>
                    </w:rPr>
                  </w:pPr>
                </w:p>
                <w:p w:rsidR="009A4687" w:rsidRDefault="009A4687"/>
              </w:txbxContent>
            </v:textbox>
          </v:roundrect>
        </w:pict>
      </w:r>
      <w:r>
        <w:rPr>
          <w:rFonts w:ascii="Times New Roman" w:hAnsi="Times New Roman" w:cs="Times New Roman"/>
          <w:noProof/>
        </w:rPr>
        <w:pict>
          <v:roundrect id="_x0000_s1052" style="position:absolute;margin-left:323.1pt;margin-top:16.2pt;width:210.75pt;height:107.6pt;z-index:251672576" arcsize="10923f" fillcolor="#95b3d7 [1940]" strokecolor="#95b3d7 [1940]" strokeweight="1pt">
            <v:fill color2="#dbe5f1 [660]" angle="-45" focus="-50%" type="gradient"/>
            <v:shadow on="t" type="perspective" color="#243f60 [1604]" opacity=".5" offset="1pt" offset2="-3pt"/>
            <v:textbox style="mso-next-textbox:#_x0000_s1052">
              <w:txbxContent>
                <w:p w:rsidR="009A4687" w:rsidRDefault="009A4687" w:rsidP="00E05FC5">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9A4687" w:rsidRDefault="009A4687" w:rsidP="00E05FC5">
                  <w:pPr>
                    <w:spacing w:after="0" w:line="240" w:lineRule="auto"/>
                  </w:pPr>
                </w:p>
              </w:txbxContent>
            </v:textbox>
          </v:roundrect>
        </w:pict>
      </w:r>
    </w:p>
    <w:p w:rsidR="00D15CDC" w:rsidRPr="00CF3E28" w:rsidRDefault="00D15CDC" w:rsidP="00D15CDC">
      <w:pPr>
        <w:rPr>
          <w:rFonts w:ascii="Times New Roman" w:hAnsi="Times New Roman" w:cs="Times New Roman"/>
        </w:rPr>
      </w:pPr>
    </w:p>
    <w:p w:rsidR="00D15CDC" w:rsidRPr="00CF3E28" w:rsidRDefault="00D15CDC" w:rsidP="00D15CDC">
      <w:pPr>
        <w:rPr>
          <w:rFonts w:ascii="Times New Roman" w:hAnsi="Times New Roman" w:cs="Times New Roman"/>
        </w:rPr>
      </w:pPr>
    </w:p>
    <w:p w:rsidR="00D15CDC" w:rsidRPr="00CF3E28" w:rsidRDefault="00D15CDC" w:rsidP="00D15CDC">
      <w:pPr>
        <w:rPr>
          <w:rFonts w:ascii="Times New Roman" w:hAnsi="Times New Roman" w:cs="Times New Roman"/>
        </w:rPr>
      </w:pPr>
    </w:p>
    <w:p w:rsidR="00D15CDC" w:rsidRPr="00CF3E28" w:rsidRDefault="00D15CDC" w:rsidP="00D15CDC">
      <w:pPr>
        <w:rPr>
          <w:rFonts w:ascii="Times New Roman" w:hAnsi="Times New Roman" w:cs="Times New Roman"/>
        </w:rPr>
      </w:pPr>
    </w:p>
    <w:p w:rsidR="00D15CDC" w:rsidRPr="00CF3E28" w:rsidRDefault="00D15CDC" w:rsidP="00D15CDC">
      <w:pPr>
        <w:rPr>
          <w:rFonts w:ascii="Times New Roman" w:hAnsi="Times New Roman" w:cs="Times New Roman"/>
        </w:rPr>
      </w:pPr>
    </w:p>
    <w:p w:rsidR="009F7463" w:rsidRPr="00CF3E28" w:rsidRDefault="000A1A8D" w:rsidP="0024662D">
      <w:pPr>
        <w:spacing w:after="0" w:line="240" w:lineRule="auto"/>
        <w:rPr>
          <w:rFonts w:ascii="Times New Roman" w:hAnsi="Times New Roman" w:cs="Times New Roman"/>
        </w:rPr>
      </w:pPr>
      <w:r w:rsidRPr="00CF3E28">
        <w:rPr>
          <w:rFonts w:ascii="Times New Roman" w:hAnsi="Times New Roman" w:cs="Times New Roman"/>
          <w:noProof/>
        </w:rPr>
        <w:drawing>
          <wp:inline distT="0" distB="0" distL="0" distR="0">
            <wp:extent cx="619125" cy="653177"/>
            <wp:effectExtent l="19050" t="0" r="9525" b="0"/>
            <wp:docPr id="8" name="Рисунок 7"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10" cstate="print"/>
                    <a:stretch>
                      <a:fillRect/>
                    </a:stretch>
                  </pic:blipFill>
                  <pic:spPr>
                    <a:xfrm>
                      <a:off x="0" y="0"/>
                      <a:ext cx="621470" cy="655651"/>
                    </a:xfrm>
                    <a:prstGeom prst="rect">
                      <a:avLst/>
                    </a:prstGeom>
                  </pic:spPr>
                </pic:pic>
              </a:graphicData>
            </a:graphic>
          </wp:inline>
        </w:drawing>
      </w:r>
      <w:r w:rsidRPr="00CF3E28">
        <w:rPr>
          <w:rFonts w:ascii="Times New Roman" w:hAnsi="Times New Roman" w:cs="Times New Roman"/>
          <w:b/>
        </w:rPr>
        <w:t>Обратите внимание!!!</w:t>
      </w:r>
      <w:r w:rsidR="00D15CDC" w:rsidRPr="00CF3E28">
        <w:rPr>
          <w:rFonts w:ascii="Times New Roman" w:hAnsi="Times New Roman" w:cs="Times New Roman"/>
          <w:b/>
        </w:rPr>
        <w:t xml:space="preserve"> </w:t>
      </w:r>
      <w:r w:rsidR="009F7463" w:rsidRPr="00CF3E28">
        <w:rPr>
          <w:rFonts w:ascii="Times New Roman" w:hAnsi="Times New Roman" w:cs="Times New Roman"/>
        </w:rPr>
        <w:t>Торговля алкогольными напитками всех видов кроме пива осуществляется только через стационарную сеть продовольственных и смешанных магазинов, предприятий общественного питания с применением контрольно-кассовых машин в установленном</w:t>
      </w:r>
      <w:r w:rsidR="00CF4C38">
        <w:rPr>
          <w:rFonts w:ascii="Times New Roman" w:hAnsi="Times New Roman" w:cs="Times New Roman"/>
        </w:rPr>
        <w:t xml:space="preserve"> законодательством</w:t>
      </w:r>
      <w:r w:rsidR="009F7463" w:rsidRPr="00CF3E28">
        <w:rPr>
          <w:rFonts w:ascii="Times New Roman" w:hAnsi="Times New Roman" w:cs="Times New Roman"/>
        </w:rPr>
        <w:t xml:space="preserve"> порядке. </w:t>
      </w:r>
    </w:p>
    <w:p w:rsidR="000F1434" w:rsidRPr="00CF3E28" w:rsidRDefault="000F1434" w:rsidP="00F80484">
      <w:pPr>
        <w:pStyle w:val="3"/>
        <w:spacing w:before="0" w:line="288" w:lineRule="atLeast"/>
        <w:jc w:val="center"/>
        <w:rPr>
          <w:rFonts w:ascii="Times New Roman" w:hAnsi="Times New Roman" w:cs="Times New Roman"/>
          <w:bCs w:val="0"/>
          <w:color w:val="1F6190"/>
          <w:u w:val="single"/>
          <w:bdr w:val="none" w:sz="0" w:space="0" w:color="auto" w:frame="1"/>
        </w:rPr>
      </w:pPr>
    </w:p>
    <w:p w:rsidR="00336F8E" w:rsidRPr="00CF3E28" w:rsidRDefault="00F14FEF" w:rsidP="00F80484">
      <w:pPr>
        <w:pStyle w:val="3"/>
        <w:spacing w:before="0" w:line="288" w:lineRule="atLeast"/>
        <w:rPr>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bdr w:val="none" w:sz="0" w:space="0" w:color="auto" w:frame="1"/>
        </w:rPr>
        <w:t>5</w:t>
      </w:r>
      <w:r w:rsidR="00DF2D58" w:rsidRPr="00CF3E28">
        <w:rPr>
          <w:rFonts w:ascii="Times New Roman" w:hAnsi="Times New Roman" w:cs="Times New Roman"/>
          <w:bCs w:val="0"/>
          <w:color w:val="17365D" w:themeColor="text2" w:themeShade="BF"/>
          <w:bdr w:val="none" w:sz="0" w:space="0" w:color="auto" w:frame="1"/>
        </w:rPr>
        <w:t xml:space="preserve">. Привести помещение в соответствие </w:t>
      </w:r>
      <w:proofErr w:type="gramStart"/>
      <w:r w:rsidR="00DF2D58" w:rsidRPr="00CF3E28">
        <w:rPr>
          <w:rFonts w:ascii="Times New Roman" w:hAnsi="Times New Roman" w:cs="Times New Roman"/>
          <w:bCs w:val="0"/>
          <w:color w:val="17365D" w:themeColor="text2" w:themeShade="BF"/>
          <w:bdr w:val="none" w:sz="0" w:space="0" w:color="auto" w:frame="1"/>
        </w:rPr>
        <w:t>с</w:t>
      </w:r>
      <w:proofErr w:type="gramEnd"/>
      <w:r w:rsidR="00336F8E" w:rsidRPr="00CF3E28">
        <w:rPr>
          <w:rFonts w:ascii="Times New Roman" w:hAnsi="Times New Roman" w:cs="Times New Roman"/>
          <w:bCs w:val="0"/>
          <w:color w:val="17365D" w:themeColor="text2" w:themeShade="BF"/>
          <w:bdr w:val="none" w:sz="0" w:space="0" w:color="auto" w:frame="1"/>
        </w:rPr>
        <w:t>:</w:t>
      </w:r>
    </w:p>
    <w:p w:rsidR="00336F8E" w:rsidRPr="00CF3E28" w:rsidRDefault="00336F8E" w:rsidP="00F80484">
      <w:pPr>
        <w:pStyle w:val="HTML"/>
        <w:ind w:firstLine="851"/>
        <w:rPr>
          <w:rFonts w:ascii="Times New Roman" w:hAnsi="Times New Roman" w:cs="Times New Roman"/>
          <w:b/>
          <w:bCs/>
          <w:sz w:val="22"/>
          <w:szCs w:val="22"/>
        </w:rPr>
      </w:pPr>
      <w:r w:rsidRPr="00CF3E28">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CF3E28">
        <w:rPr>
          <w:rFonts w:ascii="Times New Roman" w:hAnsi="Times New Roman" w:cs="Times New Roman"/>
          <w:b/>
          <w:bCs/>
          <w:sz w:val="22"/>
          <w:szCs w:val="22"/>
        </w:rPr>
        <w:t xml:space="preserve">Санитарно-эпидемиологическими требованиями </w:t>
      </w:r>
      <w:r w:rsidR="00CA64E7">
        <w:rPr>
          <w:rFonts w:ascii="Times New Roman" w:hAnsi="Times New Roman" w:cs="Times New Roman"/>
          <w:b/>
          <w:bCs/>
          <w:sz w:val="22"/>
          <w:szCs w:val="22"/>
        </w:rPr>
        <w:t>и экологическими требованиями</w:t>
      </w:r>
    </w:p>
    <w:p w:rsidR="00336F8E" w:rsidRPr="00CF3E28" w:rsidRDefault="00336F8E" w:rsidP="00336F8E">
      <w:pPr>
        <w:pStyle w:val="HTML"/>
        <w:rPr>
          <w:rFonts w:ascii="Times New Roman" w:hAnsi="Times New Roman" w:cs="Times New Roman"/>
          <w:bCs/>
          <w:sz w:val="22"/>
          <w:szCs w:val="22"/>
        </w:rPr>
      </w:pPr>
      <w:r w:rsidRPr="00CF3E28">
        <w:rPr>
          <w:rFonts w:ascii="Times New Roman" w:hAnsi="Times New Roman" w:cs="Times New Roman"/>
          <w:bCs/>
          <w:sz w:val="22"/>
          <w:szCs w:val="22"/>
        </w:rPr>
        <w:t>Среди них содержаться требования:</w:t>
      </w:r>
    </w:p>
    <w:p w:rsidR="00206857" w:rsidRPr="00CF3E28" w:rsidRDefault="00546A26" w:rsidP="0067199F">
      <w:pPr>
        <w:pStyle w:val="HTML"/>
        <w:ind w:firstLine="851"/>
        <w:jc w:val="both"/>
        <w:rPr>
          <w:rStyle w:val="apple-converted-space"/>
          <w:rFonts w:ascii="Times New Roman" w:hAnsi="Times New Roman" w:cs="Times New Roman"/>
          <w:sz w:val="22"/>
          <w:szCs w:val="22"/>
        </w:rPr>
      </w:pPr>
      <w:r w:rsidRPr="00CF3E28">
        <w:rPr>
          <w:rFonts w:ascii="Times New Roman" w:hAnsi="Times New Roman" w:cs="Times New Roman"/>
          <w:color w:val="000000"/>
          <w:sz w:val="22"/>
          <w:szCs w:val="22"/>
        </w:rPr>
        <w:t xml:space="preserve">а) </w:t>
      </w:r>
      <w:r w:rsidR="0067199F" w:rsidRPr="00CF3E28">
        <w:rPr>
          <w:rFonts w:ascii="Times New Roman" w:hAnsi="Times New Roman" w:cs="Times New Roman"/>
          <w:color w:val="000000"/>
          <w:sz w:val="22"/>
          <w:szCs w:val="22"/>
        </w:rPr>
        <w:t xml:space="preserve">получить </w:t>
      </w:r>
      <w:proofErr w:type="gramStart"/>
      <w:r w:rsidR="0067199F" w:rsidRPr="00CF3E28">
        <w:rPr>
          <w:rStyle w:val="apple-converted-space"/>
          <w:rFonts w:ascii="Times New Roman" w:hAnsi="Times New Roman" w:cs="Times New Roman"/>
          <w:sz w:val="22"/>
          <w:szCs w:val="22"/>
        </w:rPr>
        <w:t>санитарно-эпидемиологического</w:t>
      </w:r>
      <w:proofErr w:type="gramEnd"/>
      <w:r w:rsidR="0067199F" w:rsidRPr="00CF3E28">
        <w:rPr>
          <w:rStyle w:val="apple-converted-space"/>
          <w:rFonts w:ascii="Times New Roman" w:hAnsi="Times New Roman" w:cs="Times New Roman"/>
          <w:sz w:val="22"/>
          <w:szCs w:val="22"/>
        </w:rPr>
        <w:t xml:space="preserve"> заключение</w:t>
      </w:r>
    </w:p>
    <w:p w:rsidR="00206857" w:rsidRPr="00CF3E28" w:rsidRDefault="00206857" w:rsidP="00206857">
      <w:pPr>
        <w:pStyle w:val="HTML"/>
        <w:ind w:firstLine="851"/>
        <w:jc w:val="center"/>
        <w:rPr>
          <w:rStyle w:val="apple-converted-space"/>
          <w:rFonts w:ascii="Times New Roman" w:hAnsi="Times New Roman" w:cs="Times New Roman"/>
          <w:i/>
          <w:sz w:val="22"/>
          <w:szCs w:val="22"/>
        </w:rPr>
      </w:pPr>
    </w:p>
    <w:p w:rsidR="00F14FEF" w:rsidRPr="00F14FEF" w:rsidRDefault="00F14FEF" w:rsidP="00F14FEF">
      <w:pPr>
        <w:pStyle w:val="HTML"/>
        <w:ind w:firstLine="851"/>
        <w:jc w:val="center"/>
        <w:rPr>
          <w:rStyle w:val="apple-converted-space"/>
          <w:rFonts w:ascii="Times New Roman" w:hAnsi="Times New Roman" w:cs="Times New Roman"/>
          <w:i/>
          <w:sz w:val="22"/>
          <w:szCs w:val="22"/>
        </w:rPr>
      </w:pPr>
      <w:r w:rsidRPr="00F14FEF">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w:t>
      </w:r>
      <w:proofErr w:type="gramStart"/>
      <w:r w:rsidRPr="00F14FEF">
        <w:rPr>
          <w:rFonts w:ascii="Times New Roman" w:hAnsi="Times New Roman" w:cs="Times New Roman"/>
          <w:i/>
          <w:sz w:val="22"/>
          <w:szCs w:val="22"/>
        </w:rPr>
        <w:t>.Т</w:t>
      </w:r>
      <w:proofErr w:type="gramEnd"/>
      <w:r w:rsidRPr="00F14FEF">
        <w:rPr>
          <w:rFonts w:ascii="Times New Roman" w:hAnsi="Times New Roman" w:cs="Times New Roman"/>
          <w:i/>
          <w:sz w:val="22"/>
          <w:szCs w:val="22"/>
        </w:rPr>
        <w:t>ирасполь, пер.Западный,13,телефон -0(533)-70536;</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w:t>
      </w:r>
      <w:proofErr w:type="gramStart"/>
      <w:r w:rsidRPr="00F14FEF">
        <w:rPr>
          <w:rFonts w:ascii="Times New Roman" w:hAnsi="Times New Roman" w:cs="Times New Roman"/>
          <w:i/>
          <w:sz w:val="22"/>
          <w:szCs w:val="22"/>
        </w:rPr>
        <w:t>г</w:t>
      </w:r>
      <w:proofErr w:type="gramEnd"/>
      <w:r w:rsidRPr="00F14FEF">
        <w:rPr>
          <w:rFonts w:ascii="Times New Roman" w:hAnsi="Times New Roman" w:cs="Times New Roman"/>
          <w:i/>
          <w:sz w:val="22"/>
          <w:szCs w:val="22"/>
        </w:rPr>
        <w:t xml:space="preserve">. Бендеры, ул. </w:t>
      </w:r>
      <w:proofErr w:type="spellStart"/>
      <w:r w:rsidRPr="00F14FEF">
        <w:rPr>
          <w:rFonts w:ascii="Times New Roman" w:hAnsi="Times New Roman" w:cs="Times New Roman"/>
          <w:i/>
          <w:sz w:val="22"/>
          <w:szCs w:val="22"/>
        </w:rPr>
        <w:t>Кавриаго</w:t>
      </w:r>
      <w:proofErr w:type="spellEnd"/>
      <w:r w:rsidRPr="00F14FEF">
        <w:rPr>
          <w:rFonts w:ascii="Times New Roman" w:hAnsi="Times New Roman" w:cs="Times New Roman"/>
          <w:i/>
          <w:sz w:val="22"/>
          <w:szCs w:val="22"/>
        </w:rPr>
        <w:t>, 1, телефон -0(552)-43331;</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w:t>
      </w:r>
      <w:proofErr w:type="spellStart"/>
      <w:r w:rsidRPr="00F14FEF">
        <w:rPr>
          <w:rFonts w:ascii="Times New Roman" w:hAnsi="Times New Roman" w:cs="Times New Roman"/>
          <w:i/>
          <w:sz w:val="22"/>
          <w:szCs w:val="22"/>
        </w:rPr>
        <w:t>г</w:t>
      </w:r>
      <w:proofErr w:type="gramStart"/>
      <w:r w:rsidRPr="00F14FEF">
        <w:rPr>
          <w:rFonts w:ascii="Times New Roman" w:hAnsi="Times New Roman" w:cs="Times New Roman"/>
          <w:i/>
          <w:sz w:val="22"/>
          <w:szCs w:val="22"/>
        </w:rPr>
        <w:t>.С</w:t>
      </w:r>
      <w:proofErr w:type="gramEnd"/>
      <w:r w:rsidRPr="00F14FEF">
        <w:rPr>
          <w:rFonts w:ascii="Times New Roman" w:hAnsi="Times New Roman" w:cs="Times New Roman"/>
          <w:i/>
          <w:sz w:val="22"/>
          <w:szCs w:val="22"/>
        </w:rPr>
        <w:t>лободзея</w:t>
      </w:r>
      <w:proofErr w:type="spellEnd"/>
      <w:r w:rsidRPr="00F14FEF">
        <w:rPr>
          <w:rFonts w:ascii="Times New Roman" w:hAnsi="Times New Roman" w:cs="Times New Roman"/>
          <w:i/>
          <w:sz w:val="22"/>
          <w:szCs w:val="22"/>
        </w:rPr>
        <w:t>, ул.Ленина, 141а, телефон – 0(557)-24964;</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w:t>
      </w:r>
      <w:proofErr w:type="gramStart"/>
      <w:r w:rsidRPr="00F14FEF">
        <w:rPr>
          <w:rFonts w:ascii="Times New Roman" w:hAnsi="Times New Roman" w:cs="Times New Roman"/>
          <w:i/>
          <w:sz w:val="22"/>
          <w:szCs w:val="22"/>
        </w:rPr>
        <w:t>.Г</w:t>
      </w:r>
      <w:proofErr w:type="gramEnd"/>
      <w:r w:rsidRPr="00F14FEF">
        <w:rPr>
          <w:rFonts w:ascii="Times New Roman" w:hAnsi="Times New Roman" w:cs="Times New Roman"/>
          <w:i/>
          <w:sz w:val="22"/>
          <w:szCs w:val="22"/>
        </w:rPr>
        <w:t>ригориополь, ул.Куйбышева, 2а, телефон – 0(210)-32103;</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w:t>
      </w:r>
      <w:proofErr w:type="gramStart"/>
      <w:r w:rsidRPr="00F14FEF">
        <w:rPr>
          <w:rFonts w:ascii="Times New Roman" w:hAnsi="Times New Roman" w:cs="Times New Roman"/>
          <w:i/>
          <w:sz w:val="22"/>
          <w:szCs w:val="22"/>
        </w:rPr>
        <w:t>.Д</w:t>
      </w:r>
      <w:proofErr w:type="gramEnd"/>
      <w:r w:rsidRPr="00F14FEF">
        <w:rPr>
          <w:rFonts w:ascii="Times New Roman" w:hAnsi="Times New Roman" w:cs="Times New Roman"/>
          <w:i/>
          <w:sz w:val="22"/>
          <w:szCs w:val="22"/>
        </w:rPr>
        <w:t>убоссары, ул.К.Маркса, 5а, телефон – 0(215)-35456;</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г</w:t>
      </w:r>
      <w:proofErr w:type="gramStart"/>
      <w:r w:rsidRPr="00F14FEF">
        <w:rPr>
          <w:rFonts w:ascii="Times New Roman" w:hAnsi="Times New Roman" w:cs="Times New Roman"/>
          <w:i/>
          <w:sz w:val="22"/>
          <w:szCs w:val="22"/>
        </w:rPr>
        <w:t>.Р</w:t>
      </w:r>
      <w:proofErr w:type="gramEnd"/>
      <w:r w:rsidRPr="00F14FEF">
        <w:rPr>
          <w:rFonts w:ascii="Times New Roman" w:hAnsi="Times New Roman" w:cs="Times New Roman"/>
          <w:i/>
          <w:sz w:val="22"/>
          <w:szCs w:val="22"/>
        </w:rPr>
        <w:t>ыбница, ул.Победы, 51, телефон – 0(555)-30458;</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AA60F1"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w:t>
      </w:r>
      <w:proofErr w:type="gramStart"/>
      <w:r w:rsidRPr="00F14FEF">
        <w:rPr>
          <w:rFonts w:ascii="Times New Roman" w:hAnsi="Times New Roman" w:cs="Times New Roman"/>
          <w:i/>
          <w:sz w:val="22"/>
          <w:szCs w:val="22"/>
        </w:rPr>
        <w:t>г</w:t>
      </w:r>
      <w:proofErr w:type="gramEnd"/>
      <w:r w:rsidRPr="00F14FEF">
        <w:rPr>
          <w:rFonts w:ascii="Times New Roman" w:hAnsi="Times New Roman" w:cs="Times New Roman"/>
          <w:i/>
          <w:sz w:val="22"/>
          <w:szCs w:val="22"/>
        </w:rPr>
        <w:t>. Каменка, ул. Кирова, 298, телефон – 0(216)-23664</w:t>
      </w:r>
    </w:p>
    <w:p w:rsidR="0067199F" w:rsidRPr="00CF3E28" w:rsidRDefault="0067199F" w:rsidP="0067199F">
      <w:pPr>
        <w:pStyle w:val="HTML"/>
        <w:ind w:firstLine="851"/>
        <w:jc w:val="both"/>
        <w:rPr>
          <w:rStyle w:val="apple-converted-space"/>
          <w:rFonts w:ascii="Times New Roman" w:hAnsi="Times New Roman" w:cs="Times New Roman"/>
          <w:sz w:val="22"/>
          <w:szCs w:val="22"/>
        </w:rPr>
      </w:pPr>
    </w:p>
    <w:p w:rsidR="00206857" w:rsidRPr="00CF3E28" w:rsidRDefault="00015AE5" w:rsidP="0067199F">
      <w:pPr>
        <w:pStyle w:val="HTML"/>
        <w:ind w:firstLine="851"/>
        <w:jc w:val="both"/>
        <w:rPr>
          <w:rFonts w:ascii="Times New Roman" w:hAnsi="Times New Roman" w:cs="Times New Roman"/>
          <w:color w:val="000000"/>
          <w:sz w:val="22"/>
          <w:szCs w:val="22"/>
        </w:rPr>
      </w:pPr>
      <w:r w:rsidRPr="00CF3E28">
        <w:rPr>
          <w:rFonts w:ascii="Times New Roman" w:hAnsi="Times New Roman" w:cs="Times New Roman"/>
          <w:color w:val="000000"/>
          <w:sz w:val="22"/>
          <w:szCs w:val="22"/>
        </w:rPr>
        <w:tab/>
      </w:r>
      <w:r w:rsidR="003C78A7" w:rsidRPr="00CF3E28">
        <w:rPr>
          <w:rFonts w:ascii="Times New Roman" w:hAnsi="Times New Roman" w:cs="Times New Roman"/>
          <w:color w:val="000000"/>
          <w:sz w:val="22"/>
          <w:szCs w:val="22"/>
        </w:rPr>
        <w:t xml:space="preserve">б) </w:t>
      </w:r>
      <w:r w:rsidR="0067199F" w:rsidRPr="00CF3E28">
        <w:rPr>
          <w:rFonts w:ascii="Times New Roman" w:hAnsi="Times New Roman" w:cs="Times New Roman"/>
          <w:color w:val="000000"/>
          <w:sz w:val="22"/>
          <w:szCs w:val="22"/>
        </w:rPr>
        <w:t>заключить договор (если такой договор не заключал собственник помещения, в котором располагается прод</w:t>
      </w:r>
      <w:r w:rsidR="00163F4F">
        <w:rPr>
          <w:rFonts w:ascii="Times New Roman" w:hAnsi="Times New Roman" w:cs="Times New Roman"/>
          <w:color w:val="000000"/>
          <w:sz w:val="22"/>
          <w:szCs w:val="22"/>
        </w:rPr>
        <w:t>овольственный</w:t>
      </w:r>
      <w:r w:rsidR="0067199F" w:rsidRPr="00CF3E28">
        <w:rPr>
          <w:rFonts w:ascii="Times New Roman" w:hAnsi="Times New Roman" w:cs="Times New Roman"/>
          <w:color w:val="000000"/>
          <w:sz w:val="22"/>
          <w:szCs w:val="22"/>
        </w:rPr>
        <w:t xml:space="preserve"> магазин) на проведение  </w:t>
      </w:r>
      <w:proofErr w:type="spellStart"/>
      <w:r w:rsidR="0067199F" w:rsidRPr="00CF3E28">
        <w:rPr>
          <w:rFonts w:ascii="Times New Roman" w:hAnsi="Times New Roman" w:cs="Times New Roman"/>
          <w:color w:val="000000"/>
          <w:sz w:val="22"/>
          <w:szCs w:val="22"/>
        </w:rPr>
        <w:t>дератизационных</w:t>
      </w:r>
      <w:proofErr w:type="spellEnd"/>
      <w:r w:rsidR="0067199F" w:rsidRPr="00CF3E28">
        <w:rPr>
          <w:rFonts w:ascii="Times New Roman" w:hAnsi="Times New Roman" w:cs="Times New Roman"/>
          <w:color w:val="000000"/>
          <w:sz w:val="22"/>
          <w:szCs w:val="22"/>
        </w:rPr>
        <w:t xml:space="preserve">  и  дезинсекционных работ </w:t>
      </w:r>
    </w:p>
    <w:p w:rsidR="00206857" w:rsidRPr="00CF3E28" w:rsidRDefault="00206857" w:rsidP="00206857">
      <w:pPr>
        <w:pStyle w:val="HTML"/>
        <w:ind w:firstLine="851"/>
        <w:jc w:val="center"/>
        <w:rPr>
          <w:rStyle w:val="apple-converted-space"/>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color w:val="000000"/>
          <w:sz w:val="22"/>
          <w:szCs w:val="22"/>
        </w:rPr>
      </w:pPr>
      <w:r w:rsidRPr="00F14FEF">
        <w:rPr>
          <w:rStyle w:val="apple-converted-space"/>
          <w:rFonts w:ascii="Times New Roman" w:hAnsi="Times New Roman" w:cs="Times New Roman"/>
          <w:i/>
          <w:sz w:val="22"/>
          <w:szCs w:val="22"/>
        </w:rPr>
        <w:t>Необходимую информацию можно получить в</w:t>
      </w:r>
      <w:r w:rsidRPr="00F14FEF">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w:t>
      </w:r>
      <w:proofErr w:type="gramStart"/>
      <w:r w:rsidRPr="00F14FEF">
        <w:rPr>
          <w:rFonts w:ascii="Times New Roman" w:hAnsi="Times New Roman" w:cs="Times New Roman"/>
          <w:i/>
          <w:sz w:val="22"/>
          <w:szCs w:val="22"/>
        </w:rPr>
        <w:t>г</w:t>
      </w:r>
      <w:proofErr w:type="gramEnd"/>
      <w:r w:rsidRPr="00F14FEF">
        <w:rPr>
          <w:rFonts w:ascii="Times New Roman" w:hAnsi="Times New Roman" w:cs="Times New Roman"/>
          <w:i/>
          <w:sz w:val="22"/>
          <w:szCs w:val="22"/>
        </w:rPr>
        <w:t>. Тирасполь, пер. Западный, 13, телефон – 0(533)-71421;</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lastRenderedPageBreak/>
        <w:t xml:space="preserve">– </w:t>
      </w:r>
      <w:proofErr w:type="gramStart"/>
      <w:r w:rsidRPr="00F14FEF">
        <w:rPr>
          <w:rFonts w:ascii="Times New Roman" w:hAnsi="Times New Roman" w:cs="Times New Roman"/>
          <w:i/>
          <w:sz w:val="22"/>
          <w:szCs w:val="22"/>
        </w:rPr>
        <w:t>г</w:t>
      </w:r>
      <w:proofErr w:type="gramEnd"/>
      <w:r w:rsidRPr="00F14FEF">
        <w:rPr>
          <w:rFonts w:ascii="Times New Roman" w:hAnsi="Times New Roman" w:cs="Times New Roman"/>
          <w:i/>
          <w:sz w:val="22"/>
          <w:szCs w:val="22"/>
        </w:rPr>
        <w:t>. Бендеры, ул. Дзержинского,54, телефон 0-(522)-49123;</w:t>
      </w:r>
    </w:p>
    <w:p w:rsidR="00F14FEF" w:rsidRPr="00F14FEF" w:rsidRDefault="00F14FEF" w:rsidP="00F14FEF">
      <w:pPr>
        <w:pStyle w:val="HTML"/>
        <w:ind w:firstLine="851"/>
        <w:jc w:val="center"/>
        <w:rPr>
          <w:rFonts w:ascii="Times New Roman" w:hAnsi="Times New Roman" w:cs="Times New Roman"/>
          <w:i/>
          <w:sz w:val="22"/>
          <w:szCs w:val="22"/>
        </w:rPr>
      </w:pPr>
    </w:p>
    <w:p w:rsid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w:t>
      </w:r>
      <w:proofErr w:type="gramStart"/>
      <w:r w:rsidRPr="00F14FEF">
        <w:rPr>
          <w:rFonts w:ascii="Times New Roman" w:hAnsi="Times New Roman" w:cs="Times New Roman"/>
          <w:i/>
          <w:sz w:val="22"/>
          <w:szCs w:val="22"/>
        </w:rPr>
        <w:t>г</w:t>
      </w:r>
      <w:proofErr w:type="gramEnd"/>
      <w:r w:rsidRPr="00F14FEF">
        <w:rPr>
          <w:rFonts w:ascii="Times New Roman" w:hAnsi="Times New Roman" w:cs="Times New Roman"/>
          <w:i/>
          <w:sz w:val="22"/>
          <w:szCs w:val="22"/>
        </w:rPr>
        <w:t>. Рыбница, ул. Победы,51, телефон 0-(555)-41481</w:t>
      </w:r>
    </w:p>
    <w:p w:rsidR="0067199F" w:rsidRPr="00CF3E28" w:rsidRDefault="0067199F" w:rsidP="0067199F">
      <w:pPr>
        <w:pStyle w:val="HTML"/>
        <w:ind w:firstLine="851"/>
        <w:jc w:val="both"/>
        <w:rPr>
          <w:rFonts w:ascii="Times New Roman" w:hAnsi="Times New Roman" w:cs="Times New Roman"/>
          <w:color w:val="000000"/>
          <w:sz w:val="22"/>
          <w:szCs w:val="22"/>
        </w:rPr>
      </w:pPr>
    </w:p>
    <w:p w:rsidR="00161174" w:rsidRPr="00F14FEF" w:rsidRDefault="00161174" w:rsidP="00F14FEF">
      <w:pPr>
        <w:pStyle w:val="HTML"/>
        <w:ind w:firstLine="851"/>
        <w:jc w:val="both"/>
        <w:rPr>
          <w:rStyle w:val="apple-converted-space"/>
          <w:rFonts w:ascii="Times New Roman" w:hAnsi="Times New Roman" w:cs="Times New Roman"/>
          <w:color w:val="000000"/>
          <w:sz w:val="22"/>
          <w:szCs w:val="22"/>
        </w:rPr>
      </w:pPr>
      <w:r w:rsidRPr="00CF3E28">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CF3E28">
        <w:rPr>
          <w:rFonts w:ascii="Times New Roman" w:hAnsi="Times New Roman" w:cs="Times New Roman"/>
          <w:color w:val="000000"/>
          <w:sz w:val="22"/>
          <w:szCs w:val="22"/>
        </w:rPr>
        <w:t>такой договор не заключал собственник помещения, в котором располагается прод</w:t>
      </w:r>
      <w:r w:rsidR="00163F4F">
        <w:rPr>
          <w:rFonts w:ascii="Times New Roman" w:hAnsi="Times New Roman" w:cs="Times New Roman"/>
          <w:color w:val="000000"/>
          <w:sz w:val="22"/>
          <w:szCs w:val="22"/>
        </w:rPr>
        <w:t>овольственный</w:t>
      </w:r>
      <w:r w:rsidRPr="00CF3E28">
        <w:rPr>
          <w:rFonts w:ascii="Times New Roman" w:hAnsi="Times New Roman" w:cs="Times New Roman"/>
          <w:color w:val="000000"/>
          <w:sz w:val="22"/>
          <w:szCs w:val="22"/>
        </w:rPr>
        <w:t xml:space="preserve"> магазин). </w:t>
      </w:r>
    </w:p>
    <w:p w:rsidR="00F14FEF" w:rsidRPr="00256514" w:rsidRDefault="00F14FEF" w:rsidP="00F14FEF">
      <w:pPr>
        <w:pStyle w:val="HTML"/>
        <w:ind w:firstLine="851"/>
        <w:jc w:val="center"/>
        <w:rPr>
          <w:rStyle w:val="apple-converted-space"/>
          <w:rFonts w:ascii="Times New Roman" w:hAnsi="Times New Roman" w:cs="Times New Roman"/>
          <w:i/>
          <w:sz w:val="22"/>
          <w:szCs w:val="22"/>
        </w:rPr>
      </w:pPr>
    </w:p>
    <w:p w:rsidR="00F14FEF" w:rsidRPr="00F14FEF" w:rsidRDefault="00F14FEF" w:rsidP="00F14FEF">
      <w:pPr>
        <w:pStyle w:val="HTML"/>
        <w:ind w:firstLine="851"/>
        <w:jc w:val="center"/>
        <w:rPr>
          <w:rStyle w:val="apple-converted-space"/>
          <w:rFonts w:ascii="Times New Roman" w:hAnsi="Times New Roman" w:cs="Times New Roman"/>
          <w:i/>
          <w:sz w:val="22"/>
          <w:szCs w:val="22"/>
        </w:rPr>
      </w:pPr>
      <w:r w:rsidRPr="00F14FEF">
        <w:rPr>
          <w:rStyle w:val="apple-converted-space"/>
          <w:rFonts w:ascii="Times New Roman" w:hAnsi="Times New Roman" w:cs="Times New Roman"/>
          <w:i/>
          <w:sz w:val="22"/>
          <w:szCs w:val="22"/>
        </w:rPr>
        <w:t>Необходимую информацию можно получить по следующим адресам:</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w:t>
      </w:r>
      <w:proofErr w:type="spellStart"/>
      <w:r w:rsidRPr="00F14FEF">
        <w:rPr>
          <w:rFonts w:ascii="Times New Roman" w:hAnsi="Times New Roman" w:cs="Times New Roman"/>
          <w:i/>
          <w:sz w:val="22"/>
          <w:szCs w:val="22"/>
        </w:rPr>
        <w:t>Спецавтохозяйство</w:t>
      </w:r>
      <w:proofErr w:type="spellEnd"/>
      <w:r w:rsidRPr="00F14FEF">
        <w:rPr>
          <w:rFonts w:ascii="Times New Roman" w:hAnsi="Times New Roman" w:cs="Times New Roman"/>
          <w:i/>
          <w:sz w:val="22"/>
          <w:szCs w:val="22"/>
        </w:rPr>
        <w:t xml:space="preserve">» - г. Тирасполь, ул. </w:t>
      </w:r>
      <w:proofErr w:type="gramStart"/>
      <w:r w:rsidRPr="00F14FEF">
        <w:rPr>
          <w:rFonts w:ascii="Times New Roman" w:hAnsi="Times New Roman" w:cs="Times New Roman"/>
          <w:i/>
          <w:sz w:val="22"/>
          <w:szCs w:val="22"/>
        </w:rPr>
        <w:t>Украинская</w:t>
      </w:r>
      <w:proofErr w:type="gramEnd"/>
      <w:r w:rsidRPr="00F14FEF">
        <w:rPr>
          <w:rFonts w:ascii="Times New Roman" w:hAnsi="Times New Roman" w:cs="Times New Roman"/>
          <w:i/>
          <w:sz w:val="22"/>
          <w:szCs w:val="22"/>
        </w:rPr>
        <w:t>,11, телефон – 0 (533) - 97348;</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w:t>
      </w:r>
      <w:proofErr w:type="spellStart"/>
      <w:r w:rsidRPr="00F14FEF">
        <w:rPr>
          <w:rFonts w:ascii="Times New Roman" w:hAnsi="Times New Roman" w:cs="Times New Roman"/>
          <w:i/>
          <w:sz w:val="22"/>
          <w:szCs w:val="22"/>
        </w:rPr>
        <w:t>Бендерское</w:t>
      </w:r>
      <w:proofErr w:type="spellEnd"/>
      <w:r w:rsidRPr="00F14FEF">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F14FEF">
        <w:rPr>
          <w:rFonts w:ascii="Times New Roman" w:hAnsi="Times New Roman" w:cs="Times New Roman"/>
          <w:i/>
          <w:sz w:val="22"/>
          <w:szCs w:val="22"/>
        </w:rPr>
        <w:t>КоммуналДорСервис</w:t>
      </w:r>
      <w:proofErr w:type="spellEnd"/>
      <w:r w:rsidRPr="00F14FEF">
        <w:rPr>
          <w:rFonts w:ascii="Times New Roman" w:hAnsi="Times New Roman" w:cs="Times New Roman"/>
          <w:i/>
          <w:sz w:val="22"/>
          <w:szCs w:val="22"/>
        </w:rPr>
        <w:t>» - г. Бендеры,</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пер. </w:t>
      </w:r>
      <w:proofErr w:type="spellStart"/>
      <w:r w:rsidRPr="00F14FEF">
        <w:rPr>
          <w:rFonts w:ascii="Times New Roman" w:hAnsi="Times New Roman" w:cs="Times New Roman"/>
          <w:i/>
          <w:sz w:val="22"/>
          <w:szCs w:val="22"/>
        </w:rPr>
        <w:t>Кицканский</w:t>
      </w:r>
      <w:proofErr w:type="spellEnd"/>
      <w:r w:rsidRPr="00F14FEF">
        <w:rPr>
          <w:rFonts w:ascii="Times New Roman" w:hAnsi="Times New Roman" w:cs="Times New Roman"/>
          <w:i/>
          <w:sz w:val="22"/>
          <w:szCs w:val="22"/>
        </w:rPr>
        <w:t>, 2 «б»,  телефон – 0(552) -21493;</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–ДМУП «</w:t>
      </w:r>
      <w:proofErr w:type="spellStart"/>
      <w:r w:rsidRPr="00F14FEF">
        <w:rPr>
          <w:rFonts w:ascii="Times New Roman" w:hAnsi="Times New Roman" w:cs="Times New Roman"/>
          <w:i/>
          <w:sz w:val="22"/>
          <w:szCs w:val="22"/>
        </w:rPr>
        <w:t>Слободзейское</w:t>
      </w:r>
      <w:proofErr w:type="spellEnd"/>
      <w:r w:rsidRPr="00F14FEF">
        <w:rPr>
          <w:rFonts w:ascii="Times New Roman" w:hAnsi="Times New Roman" w:cs="Times New Roman"/>
          <w:i/>
          <w:sz w:val="22"/>
          <w:szCs w:val="22"/>
        </w:rPr>
        <w:t xml:space="preserve"> ЖУК», </w:t>
      </w:r>
      <w:proofErr w:type="gramStart"/>
      <w:r w:rsidRPr="00F14FEF">
        <w:rPr>
          <w:rFonts w:ascii="Times New Roman" w:hAnsi="Times New Roman" w:cs="Times New Roman"/>
          <w:i/>
          <w:sz w:val="22"/>
          <w:szCs w:val="22"/>
        </w:rPr>
        <w:t>г</w:t>
      </w:r>
      <w:proofErr w:type="gramEnd"/>
      <w:r w:rsidRPr="00F14FEF">
        <w:rPr>
          <w:rFonts w:ascii="Times New Roman" w:hAnsi="Times New Roman" w:cs="Times New Roman"/>
          <w:i/>
          <w:sz w:val="22"/>
          <w:szCs w:val="22"/>
        </w:rPr>
        <w:t xml:space="preserve">. </w:t>
      </w:r>
      <w:proofErr w:type="spellStart"/>
      <w:r w:rsidRPr="00F14FEF">
        <w:rPr>
          <w:rFonts w:ascii="Times New Roman" w:hAnsi="Times New Roman" w:cs="Times New Roman"/>
          <w:i/>
          <w:sz w:val="22"/>
          <w:szCs w:val="22"/>
        </w:rPr>
        <w:t>Слободзея</w:t>
      </w:r>
      <w:proofErr w:type="spellEnd"/>
      <w:r w:rsidRPr="00F14FEF">
        <w:rPr>
          <w:rFonts w:ascii="Times New Roman" w:hAnsi="Times New Roman" w:cs="Times New Roman"/>
          <w:i/>
          <w:sz w:val="22"/>
          <w:szCs w:val="22"/>
        </w:rPr>
        <w:t xml:space="preserve">, </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ул. </w:t>
      </w:r>
      <w:proofErr w:type="spellStart"/>
      <w:r w:rsidRPr="00F14FEF">
        <w:rPr>
          <w:rFonts w:ascii="Times New Roman" w:hAnsi="Times New Roman" w:cs="Times New Roman"/>
          <w:i/>
          <w:sz w:val="22"/>
          <w:szCs w:val="22"/>
        </w:rPr>
        <w:t>Новосавицкая</w:t>
      </w:r>
      <w:proofErr w:type="spellEnd"/>
      <w:r w:rsidRPr="00F14FEF">
        <w:rPr>
          <w:rFonts w:ascii="Times New Roman" w:hAnsi="Times New Roman" w:cs="Times New Roman"/>
          <w:i/>
          <w:sz w:val="22"/>
          <w:szCs w:val="22"/>
        </w:rPr>
        <w:t>, 14 «а»,  телефон –0 (557) -24528;</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w:t>
      </w:r>
      <w:proofErr w:type="spellStart"/>
      <w:r w:rsidRPr="00F14FEF">
        <w:rPr>
          <w:rFonts w:ascii="Times New Roman" w:hAnsi="Times New Roman" w:cs="Times New Roman"/>
          <w:i/>
          <w:sz w:val="22"/>
          <w:szCs w:val="22"/>
        </w:rPr>
        <w:t>Дубоссарское</w:t>
      </w:r>
      <w:proofErr w:type="spellEnd"/>
      <w:r w:rsidRPr="00F14FEF">
        <w:rPr>
          <w:rFonts w:ascii="Times New Roman" w:hAnsi="Times New Roman" w:cs="Times New Roman"/>
          <w:i/>
          <w:sz w:val="22"/>
          <w:szCs w:val="22"/>
        </w:rPr>
        <w:t xml:space="preserve"> ПУЖКХ» - г. Дубоссары, </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 xml:space="preserve"> ул. Дзержинского, 81 «а»,  телефон –0(215)- 35335;</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w:t>
      </w:r>
      <w:proofErr w:type="spellStart"/>
      <w:r w:rsidRPr="00F14FEF">
        <w:rPr>
          <w:rFonts w:ascii="Times New Roman" w:hAnsi="Times New Roman" w:cs="Times New Roman"/>
          <w:i/>
          <w:sz w:val="22"/>
          <w:szCs w:val="22"/>
        </w:rPr>
        <w:t>Григориопольское</w:t>
      </w:r>
      <w:proofErr w:type="spellEnd"/>
      <w:r w:rsidRPr="00F14FEF">
        <w:rPr>
          <w:rFonts w:ascii="Times New Roman" w:hAnsi="Times New Roman" w:cs="Times New Roman"/>
          <w:i/>
          <w:sz w:val="22"/>
          <w:szCs w:val="22"/>
        </w:rPr>
        <w:t xml:space="preserve"> ПУЖКХ» - г. Григориополь, </w:t>
      </w: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ул. К. Маркса, 174, телефон –0 (210)- 32736;</w:t>
      </w:r>
    </w:p>
    <w:p w:rsidR="00F14FEF" w:rsidRPr="00F14FEF" w:rsidRDefault="00F14FEF" w:rsidP="00F14FEF">
      <w:pPr>
        <w:pStyle w:val="HTML"/>
        <w:ind w:firstLine="851"/>
        <w:jc w:val="center"/>
        <w:rPr>
          <w:rFonts w:ascii="Times New Roman" w:hAnsi="Times New Roman" w:cs="Times New Roman"/>
          <w:i/>
          <w:sz w:val="22"/>
          <w:szCs w:val="22"/>
        </w:rPr>
      </w:pPr>
    </w:p>
    <w:p w:rsidR="00F14FEF" w:rsidRP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w:t>
      </w:r>
      <w:proofErr w:type="gramStart"/>
      <w:r w:rsidRPr="00F14FEF">
        <w:rPr>
          <w:rFonts w:ascii="Times New Roman" w:hAnsi="Times New Roman" w:cs="Times New Roman"/>
          <w:i/>
          <w:sz w:val="22"/>
          <w:szCs w:val="22"/>
        </w:rPr>
        <w:t>Каменское</w:t>
      </w:r>
      <w:proofErr w:type="gramEnd"/>
      <w:r w:rsidRPr="00F14FEF">
        <w:rPr>
          <w:rFonts w:ascii="Times New Roman" w:hAnsi="Times New Roman" w:cs="Times New Roman"/>
          <w:i/>
          <w:sz w:val="22"/>
          <w:szCs w:val="22"/>
        </w:rPr>
        <w:t xml:space="preserve"> ПУЖКХ» - г. Каменка, ул. Кирова, 220, телефон – 0(216)- 21232;</w:t>
      </w:r>
    </w:p>
    <w:p w:rsidR="00F14FEF" w:rsidRPr="00F14FEF" w:rsidRDefault="00F14FEF" w:rsidP="00F14FEF">
      <w:pPr>
        <w:pStyle w:val="HTML"/>
        <w:ind w:firstLine="851"/>
        <w:jc w:val="center"/>
        <w:rPr>
          <w:rFonts w:ascii="Times New Roman" w:hAnsi="Times New Roman" w:cs="Times New Roman"/>
          <w:i/>
          <w:sz w:val="22"/>
          <w:szCs w:val="22"/>
        </w:rPr>
      </w:pPr>
    </w:p>
    <w:p w:rsidR="00F14FEF" w:rsidRDefault="00F14FEF" w:rsidP="00F14FEF">
      <w:pPr>
        <w:pStyle w:val="HTML"/>
        <w:ind w:firstLine="851"/>
        <w:jc w:val="center"/>
        <w:rPr>
          <w:rFonts w:ascii="Times New Roman" w:hAnsi="Times New Roman" w:cs="Times New Roman"/>
          <w:i/>
          <w:sz w:val="22"/>
          <w:szCs w:val="22"/>
        </w:rPr>
      </w:pPr>
      <w:r w:rsidRPr="00F14FEF">
        <w:rPr>
          <w:rFonts w:ascii="Times New Roman" w:hAnsi="Times New Roman" w:cs="Times New Roman"/>
          <w:i/>
          <w:sz w:val="22"/>
          <w:szCs w:val="22"/>
        </w:rPr>
        <w:t>–МУП «</w:t>
      </w:r>
      <w:proofErr w:type="spellStart"/>
      <w:r w:rsidRPr="00F14FEF">
        <w:rPr>
          <w:rFonts w:ascii="Times New Roman" w:hAnsi="Times New Roman" w:cs="Times New Roman"/>
          <w:i/>
          <w:sz w:val="22"/>
          <w:szCs w:val="22"/>
        </w:rPr>
        <w:t>Рыбницкий</w:t>
      </w:r>
      <w:proofErr w:type="spellEnd"/>
      <w:r w:rsidRPr="00F14FEF">
        <w:rPr>
          <w:rFonts w:ascii="Times New Roman" w:hAnsi="Times New Roman" w:cs="Times New Roman"/>
          <w:i/>
          <w:sz w:val="22"/>
          <w:szCs w:val="22"/>
        </w:rPr>
        <w:t xml:space="preserve"> ЖЭУК» - Рыбница, ул. С. Лазо,1 «б», телефон – 0(555)- 33729</w:t>
      </w:r>
    </w:p>
    <w:p w:rsidR="00F14FEF" w:rsidRDefault="00F14FEF" w:rsidP="00F14FEF">
      <w:pPr>
        <w:pStyle w:val="HTML"/>
        <w:ind w:firstLine="851"/>
        <w:jc w:val="center"/>
        <w:rPr>
          <w:rFonts w:ascii="Times New Roman" w:hAnsi="Times New Roman" w:cs="Times New Roman"/>
          <w:i/>
          <w:sz w:val="22"/>
          <w:szCs w:val="22"/>
        </w:rPr>
      </w:pPr>
    </w:p>
    <w:p w:rsidR="00161174" w:rsidRPr="00CF3E28" w:rsidRDefault="00161174" w:rsidP="00161174">
      <w:pPr>
        <w:pStyle w:val="HTML"/>
        <w:ind w:firstLine="851"/>
        <w:jc w:val="center"/>
        <w:rPr>
          <w:rFonts w:ascii="Times New Roman" w:hAnsi="Times New Roman" w:cs="Times New Roman"/>
          <w:i/>
          <w:sz w:val="22"/>
          <w:szCs w:val="22"/>
        </w:rPr>
      </w:pPr>
    </w:p>
    <w:p w:rsidR="00161174" w:rsidRPr="00CF3E28" w:rsidRDefault="00161174" w:rsidP="00F14FEF">
      <w:pPr>
        <w:pStyle w:val="HTML"/>
        <w:numPr>
          <w:ilvl w:val="0"/>
          <w:numId w:val="5"/>
        </w:numPr>
        <w:jc w:val="both"/>
        <w:rPr>
          <w:rStyle w:val="apple-converted-space"/>
          <w:rFonts w:ascii="Times New Roman" w:hAnsi="Times New Roman" w:cs="Times New Roman"/>
          <w:sz w:val="22"/>
          <w:szCs w:val="22"/>
        </w:rPr>
      </w:pPr>
      <w:r w:rsidRPr="00CF3E28">
        <w:rPr>
          <w:rFonts w:ascii="Times New Roman" w:hAnsi="Times New Roman" w:cs="Times New Roman"/>
          <w:sz w:val="22"/>
          <w:szCs w:val="22"/>
        </w:rPr>
        <w:t>письменное заявление (составляется на месте)</w:t>
      </w:r>
      <w:r w:rsidRPr="00CF3E28">
        <w:rPr>
          <w:rStyle w:val="apple-converted-space"/>
          <w:rFonts w:ascii="Times New Roman" w:hAnsi="Times New Roman" w:cs="Times New Roman"/>
          <w:sz w:val="22"/>
          <w:szCs w:val="22"/>
        </w:rPr>
        <w:t xml:space="preserve"> </w:t>
      </w:r>
    </w:p>
    <w:p w:rsidR="00161174" w:rsidRPr="00CF3E28" w:rsidRDefault="00161174" w:rsidP="0067199F">
      <w:pPr>
        <w:pStyle w:val="HTML"/>
        <w:ind w:firstLine="851"/>
        <w:jc w:val="both"/>
        <w:rPr>
          <w:rFonts w:ascii="Times New Roman" w:hAnsi="Times New Roman" w:cs="Times New Roman"/>
          <w:b/>
          <w:bCs/>
          <w:sz w:val="22"/>
          <w:szCs w:val="22"/>
        </w:rPr>
      </w:pPr>
    </w:p>
    <w:p w:rsidR="00161174" w:rsidRPr="00CF3E28" w:rsidRDefault="00161174" w:rsidP="0067199F">
      <w:pPr>
        <w:pStyle w:val="HTML"/>
        <w:ind w:firstLine="851"/>
        <w:jc w:val="both"/>
        <w:rPr>
          <w:rFonts w:ascii="Times New Roman" w:hAnsi="Times New Roman" w:cs="Times New Roman"/>
          <w:b/>
          <w:bCs/>
          <w:sz w:val="22"/>
          <w:szCs w:val="22"/>
        </w:rPr>
      </w:pPr>
      <w:r w:rsidRPr="00CF3E28">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CF3E28">
        <w:rPr>
          <w:rFonts w:ascii="Times New Roman" w:hAnsi="Times New Roman" w:cs="Times New Roman"/>
          <w:b/>
          <w:bCs/>
          <w:sz w:val="22"/>
          <w:szCs w:val="22"/>
        </w:rPr>
        <w:t>Требованиями пожарной безопасности, предъявляемыми к помещениям, в которых может располагаться прод</w:t>
      </w:r>
      <w:r w:rsidR="00163F4F">
        <w:rPr>
          <w:rFonts w:ascii="Times New Roman" w:hAnsi="Times New Roman" w:cs="Times New Roman"/>
          <w:b/>
          <w:bCs/>
          <w:sz w:val="22"/>
          <w:szCs w:val="22"/>
        </w:rPr>
        <w:t>овольственный</w:t>
      </w:r>
      <w:r w:rsidRPr="00CF3E28">
        <w:rPr>
          <w:rFonts w:ascii="Times New Roman" w:hAnsi="Times New Roman" w:cs="Times New Roman"/>
          <w:b/>
          <w:bCs/>
          <w:sz w:val="22"/>
          <w:szCs w:val="22"/>
        </w:rPr>
        <w:t xml:space="preserve"> магазин.</w:t>
      </w:r>
    </w:p>
    <w:p w:rsidR="00513061" w:rsidRPr="00CF3E28" w:rsidRDefault="00667D3B" w:rsidP="00513061">
      <w:pPr>
        <w:pStyle w:val="HTML"/>
        <w:jc w:val="both"/>
        <w:rPr>
          <w:rFonts w:ascii="Times New Roman" w:hAnsi="Times New Roman" w:cs="Times New Roman"/>
          <w:color w:val="000000"/>
          <w:sz w:val="22"/>
          <w:szCs w:val="22"/>
        </w:rPr>
      </w:pPr>
      <w:r w:rsidRPr="00CF3E28">
        <w:rPr>
          <w:rFonts w:ascii="Times New Roman" w:hAnsi="Times New Roman" w:cs="Times New Roman"/>
          <w:sz w:val="22"/>
          <w:szCs w:val="22"/>
        </w:rPr>
        <w:tab/>
      </w:r>
      <w:r w:rsidR="00161174" w:rsidRPr="00CF3E28">
        <w:rPr>
          <w:rFonts w:ascii="Times New Roman" w:hAnsi="Times New Roman" w:cs="Times New Roman"/>
          <w:sz w:val="22"/>
          <w:szCs w:val="22"/>
        </w:rPr>
        <w:t xml:space="preserve">Требования изложены в </w:t>
      </w:r>
      <w:r w:rsidR="000C0E4A" w:rsidRPr="00CF3E28">
        <w:rPr>
          <w:rFonts w:ascii="Times New Roman" w:hAnsi="Times New Roman" w:cs="Times New Roman"/>
          <w:color w:val="000000"/>
          <w:sz w:val="22"/>
          <w:szCs w:val="22"/>
        </w:rPr>
        <w:t>Приказ</w:t>
      </w:r>
      <w:r w:rsidR="00161174" w:rsidRPr="00CF3E28">
        <w:rPr>
          <w:rFonts w:ascii="Times New Roman" w:hAnsi="Times New Roman" w:cs="Times New Roman"/>
          <w:color w:val="000000"/>
          <w:sz w:val="22"/>
          <w:szCs w:val="22"/>
        </w:rPr>
        <w:t>е</w:t>
      </w:r>
      <w:r w:rsidR="000C0E4A" w:rsidRPr="00CF3E28">
        <w:rPr>
          <w:rFonts w:ascii="Times New Roman" w:hAnsi="Times New Roman" w:cs="Times New Roman"/>
          <w:color w:val="000000"/>
          <w:sz w:val="22"/>
          <w:szCs w:val="22"/>
        </w:rPr>
        <w:t xml:space="preserve"> Министерства </w:t>
      </w:r>
      <w:r w:rsidR="00A41473">
        <w:rPr>
          <w:rFonts w:ascii="Times New Roman" w:hAnsi="Times New Roman" w:cs="Times New Roman"/>
          <w:color w:val="000000"/>
          <w:sz w:val="22"/>
          <w:szCs w:val="22"/>
        </w:rPr>
        <w:t>в</w:t>
      </w:r>
      <w:r w:rsidR="000C0E4A" w:rsidRPr="00CF3E28">
        <w:rPr>
          <w:rFonts w:ascii="Times New Roman" w:hAnsi="Times New Roman" w:cs="Times New Roman"/>
          <w:color w:val="000000"/>
          <w:sz w:val="22"/>
          <w:szCs w:val="22"/>
        </w:rPr>
        <w:t xml:space="preserve">нутренних </w:t>
      </w:r>
      <w:r w:rsidR="00A41473">
        <w:rPr>
          <w:rFonts w:ascii="Times New Roman" w:hAnsi="Times New Roman" w:cs="Times New Roman"/>
          <w:color w:val="000000"/>
          <w:sz w:val="22"/>
          <w:szCs w:val="22"/>
        </w:rPr>
        <w:t>д</w:t>
      </w:r>
      <w:r w:rsidR="000C0E4A" w:rsidRPr="00CF3E28">
        <w:rPr>
          <w:rFonts w:ascii="Times New Roman" w:hAnsi="Times New Roman" w:cs="Times New Roman"/>
          <w:color w:val="000000"/>
          <w:sz w:val="22"/>
          <w:szCs w:val="22"/>
        </w:rPr>
        <w:t xml:space="preserve">ел ПМР от </w:t>
      </w:r>
      <w:r w:rsidR="002D0E91" w:rsidRPr="00CF3E28">
        <w:rPr>
          <w:rFonts w:ascii="Times New Roman" w:hAnsi="Times New Roman" w:cs="Times New Roman"/>
          <w:color w:val="000000"/>
          <w:sz w:val="22"/>
          <w:szCs w:val="22"/>
        </w:rPr>
        <w:t>23</w:t>
      </w:r>
      <w:r w:rsidR="000C0E4A" w:rsidRPr="00CF3E28">
        <w:rPr>
          <w:rFonts w:ascii="Times New Roman" w:hAnsi="Times New Roman" w:cs="Times New Roman"/>
          <w:color w:val="000000"/>
          <w:sz w:val="22"/>
          <w:szCs w:val="22"/>
        </w:rPr>
        <w:t xml:space="preserve"> </w:t>
      </w:r>
      <w:r w:rsidR="002D0E91" w:rsidRPr="00CF3E28">
        <w:rPr>
          <w:rFonts w:ascii="Times New Roman" w:hAnsi="Times New Roman" w:cs="Times New Roman"/>
          <w:color w:val="000000"/>
          <w:sz w:val="22"/>
          <w:szCs w:val="22"/>
        </w:rPr>
        <w:t xml:space="preserve">ноября </w:t>
      </w:r>
      <w:r w:rsidR="000C0E4A" w:rsidRPr="00CF3E28">
        <w:rPr>
          <w:rFonts w:ascii="Times New Roman" w:hAnsi="Times New Roman" w:cs="Times New Roman"/>
          <w:color w:val="000000"/>
          <w:sz w:val="22"/>
          <w:szCs w:val="22"/>
        </w:rPr>
        <w:t>20</w:t>
      </w:r>
      <w:r w:rsidR="002D0E91" w:rsidRPr="00CF3E28">
        <w:rPr>
          <w:rFonts w:ascii="Times New Roman" w:hAnsi="Times New Roman" w:cs="Times New Roman"/>
          <w:color w:val="000000"/>
          <w:sz w:val="22"/>
          <w:szCs w:val="22"/>
        </w:rPr>
        <w:t>10</w:t>
      </w:r>
      <w:r w:rsidR="000C0E4A" w:rsidRPr="00CF3E28">
        <w:rPr>
          <w:rFonts w:ascii="Times New Roman" w:hAnsi="Times New Roman" w:cs="Times New Roman"/>
          <w:color w:val="000000"/>
          <w:sz w:val="22"/>
          <w:szCs w:val="22"/>
        </w:rPr>
        <w:t xml:space="preserve"> года №  </w:t>
      </w:r>
      <w:r w:rsidR="00513061" w:rsidRPr="00CF3E28">
        <w:rPr>
          <w:rFonts w:ascii="Times New Roman" w:hAnsi="Times New Roman" w:cs="Times New Roman"/>
          <w:color w:val="000000"/>
          <w:sz w:val="22"/>
          <w:szCs w:val="22"/>
        </w:rPr>
        <w:t>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w:t>
      </w:r>
      <w:r w:rsidR="00161174" w:rsidRPr="00CF3E28">
        <w:rPr>
          <w:rFonts w:ascii="Times New Roman" w:hAnsi="Times New Roman" w:cs="Times New Roman"/>
          <w:color w:val="000000"/>
          <w:sz w:val="22"/>
          <w:szCs w:val="22"/>
        </w:rPr>
        <w:t>»</w:t>
      </w:r>
      <w:r w:rsidR="00EE10D8">
        <w:rPr>
          <w:rFonts w:ascii="Times New Roman" w:hAnsi="Times New Roman" w:cs="Times New Roman"/>
          <w:color w:val="000000"/>
          <w:sz w:val="22"/>
          <w:szCs w:val="22"/>
        </w:rPr>
        <w:t xml:space="preserve"> (САЗ 11-1).</w:t>
      </w:r>
    </w:p>
    <w:p w:rsidR="008B05A8" w:rsidRPr="00CF3E28" w:rsidRDefault="008B05A8" w:rsidP="00161174">
      <w:pPr>
        <w:pStyle w:val="HTML"/>
        <w:ind w:firstLine="851"/>
        <w:jc w:val="center"/>
        <w:rPr>
          <w:rStyle w:val="apple-converted-space"/>
          <w:rFonts w:ascii="Times New Roman" w:hAnsi="Times New Roman" w:cs="Times New Roman"/>
          <w:i/>
          <w:sz w:val="22"/>
          <w:szCs w:val="22"/>
        </w:rPr>
      </w:pPr>
    </w:p>
    <w:p w:rsidR="00161174" w:rsidRPr="00CF3E28" w:rsidRDefault="00161174" w:rsidP="00161174">
      <w:pPr>
        <w:pStyle w:val="HTML"/>
        <w:ind w:firstLine="851"/>
        <w:jc w:val="center"/>
        <w:rPr>
          <w:rFonts w:ascii="Times New Roman" w:hAnsi="Times New Roman" w:cs="Times New Roman"/>
          <w:i/>
          <w:sz w:val="22"/>
          <w:szCs w:val="22"/>
        </w:rPr>
      </w:pPr>
      <w:r w:rsidRPr="00CF3E28">
        <w:rPr>
          <w:rStyle w:val="apple-converted-space"/>
          <w:rFonts w:ascii="Times New Roman" w:hAnsi="Times New Roman" w:cs="Times New Roman"/>
          <w:i/>
          <w:sz w:val="22"/>
          <w:szCs w:val="22"/>
        </w:rPr>
        <w:t>Необходимую информацию можно получить в</w:t>
      </w:r>
      <w:r w:rsidRPr="00CF3E28">
        <w:rPr>
          <w:rFonts w:ascii="Times New Roman" w:hAnsi="Times New Roman" w:cs="Times New Roman"/>
          <w:i/>
          <w:color w:val="000000"/>
          <w:sz w:val="22"/>
          <w:szCs w:val="22"/>
        </w:rPr>
        <w:t xml:space="preserve"> </w:t>
      </w:r>
      <w:r w:rsidR="008B05A8" w:rsidRPr="00CF3E28">
        <w:rPr>
          <w:rFonts w:ascii="Times New Roman" w:hAnsi="Times New Roman" w:cs="Times New Roman"/>
          <w:i/>
          <w:sz w:val="22"/>
          <w:szCs w:val="22"/>
        </w:rPr>
        <w:t>Пожарной службе</w:t>
      </w:r>
      <w:r w:rsidRPr="00CF3E28">
        <w:rPr>
          <w:rFonts w:ascii="Times New Roman" w:hAnsi="Times New Roman" w:cs="Times New Roman"/>
          <w:i/>
          <w:sz w:val="22"/>
          <w:szCs w:val="22"/>
        </w:rPr>
        <w:t xml:space="preserve"> по месту </w:t>
      </w:r>
      <w:r w:rsidR="008B05A8" w:rsidRPr="00CF3E28">
        <w:rPr>
          <w:rFonts w:ascii="Times New Roman" w:hAnsi="Times New Roman" w:cs="Times New Roman"/>
          <w:i/>
          <w:sz w:val="22"/>
          <w:szCs w:val="22"/>
        </w:rPr>
        <w:t>нахождения организации</w:t>
      </w:r>
    </w:p>
    <w:p w:rsidR="00161174" w:rsidRPr="00CF3E28" w:rsidRDefault="00161174" w:rsidP="00513061">
      <w:pPr>
        <w:pStyle w:val="HTML"/>
        <w:jc w:val="both"/>
        <w:rPr>
          <w:rFonts w:ascii="Times New Roman" w:hAnsi="Times New Roman" w:cs="Times New Roman"/>
          <w:color w:val="000000"/>
          <w:sz w:val="22"/>
          <w:szCs w:val="22"/>
        </w:rPr>
      </w:pPr>
    </w:p>
    <w:p w:rsidR="0067199F" w:rsidRPr="00CF3E28" w:rsidRDefault="0067199F" w:rsidP="00F80484">
      <w:pPr>
        <w:pStyle w:val="3"/>
        <w:spacing w:before="0" w:line="288" w:lineRule="atLeast"/>
        <w:rPr>
          <w:rFonts w:ascii="Times New Roman" w:hAnsi="Times New Roman" w:cs="Times New Roman"/>
          <w:b w:val="0"/>
          <w:bCs w:val="0"/>
          <w:color w:val="auto"/>
          <w:u w:val="single"/>
          <w:bdr w:val="none" w:sz="0" w:space="0" w:color="auto" w:frame="1"/>
        </w:rPr>
      </w:pPr>
    </w:p>
    <w:p w:rsidR="008B05A8" w:rsidRPr="00CF3E28" w:rsidRDefault="00F14FEF" w:rsidP="00F80484">
      <w:pPr>
        <w:pStyle w:val="3"/>
        <w:spacing w:before="0" w:line="288" w:lineRule="atLeast"/>
        <w:rPr>
          <w:rFonts w:ascii="Times New Roman" w:hAnsi="Times New Roman" w:cs="Times New Roman"/>
          <w:bCs w:val="0"/>
          <w:color w:val="17365D" w:themeColor="text2" w:themeShade="BF"/>
          <w:bdr w:val="none" w:sz="0" w:space="0" w:color="auto" w:frame="1"/>
        </w:rPr>
      </w:pPr>
      <w:r>
        <w:rPr>
          <w:rFonts w:ascii="Times New Roman" w:hAnsi="Times New Roman" w:cs="Times New Roman"/>
          <w:bCs w:val="0"/>
          <w:color w:val="17365D" w:themeColor="text2" w:themeShade="BF"/>
          <w:bdr w:val="none" w:sz="0" w:space="0" w:color="auto" w:frame="1"/>
        </w:rPr>
        <w:t>6</w:t>
      </w:r>
      <w:r w:rsidR="008B05A8" w:rsidRPr="00CF3E28">
        <w:rPr>
          <w:rFonts w:ascii="Times New Roman" w:hAnsi="Times New Roman" w:cs="Times New Roman"/>
          <w:bCs w:val="0"/>
          <w:color w:val="17365D" w:themeColor="text2" w:themeShade="BF"/>
          <w:bdr w:val="none" w:sz="0" w:space="0" w:color="auto" w:frame="1"/>
        </w:rPr>
        <w:t xml:space="preserve">. Согласовать размещения объектов </w:t>
      </w:r>
      <w:r w:rsidR="008B05A8" w:rsidRPr="00CF3E28">
        <w:rPr>
          <w:rFonts w:ascii="Times New Roman" w:hAnsi="Times New Roman" w:cs="Times New Roman"/>
          <w:color w:val="17365D" w:themeColor="text2" w:themeShade="BF"/>
        </w:rPr>
        <w:t>торговли</w:t>
      </w:r>
      <w:r w:rsidR="009D04DC" w:rsidRPr="00CF3E28">
        <w:rPr>
          <w:rFonts w:ascii="Times New Roman" w:hAnsi="Times New Roman" w:cs="Times New Roman"/>
          <w:color w:val="17365D" w:themeColor="text2" w:themeShade="BF"/>
        </w:rPr>
        <w:t xml:space="preserve"> с </w:t>
      </w:r>
      <w:r w:rsidR="009D04DC" w:rsidRPr="00CF3E28">
        <w:rPr>
          <w:rFonts w:ascii="Times New Roman" w:hAnsi="Times New Roman" w:cs="Times New Roman"/>
          <w:bCs w:val="0"/>
          <w:color w:val="17365D" w:themeColor="text2" w:themeShade="BF"/>
          <w:bdr w:val="none" w:sz="0" w:space="0" w:color="auto" w:frame="1"/>
        </w:rPr>
        <w:t>Государственной администрации по месту нахождения</w:t>
      </w:r>
    </w:p>
    <w:p w:rsidR="008B40C1" w:rsidRDefault="008B40C1" w:rsidP="00F80484">
      <w:pPr>
        <w:spacing w:after="0" w:line="240" w:lineRule="auto"/>
        <w:rPr>
          <w:rFonts w:ascii="Times New Roman" w:hAnsi="Times New Roman" w:cs="Times New Roman"/>
        </w:rPr>
      </w:pPr>
    </w:p>
    <w:p w:rsidR="00425F1D" w:rsidRPr="00CF3E28" w:rsidRDefault="00425F1D" w:rsidP="00F80484">
      <w:pPr>
        <w:spacing w:after="0" w:line="240" w:lineRule="auto"/>
        <w:rPr>
          <w:rFonts w:ascii="Times New Roman" w:hAnsi="Times New Roman" w:cs="Times New Roman"/>
        </w:rPr>
      </w:pPr>
      <w:r w:rsidRPr="00CF3E28">
        <w:rPr>
          <w:rFonts w:ascii="Times New Roman" w:hAnsi="Times New Roman" w:cs="Times New Roman"/>
        </w:rPr>
        <w:t>Для получения дан</w:t>
      </w:r>
      <w:r w:rsidR="00021F2A">
        <w:rPr>
          <w:rFonts w:ascii="Times New Roman" w:hAnsi="Times New Roman" w:cs="Times New Roman"/>
        </w:rPr>
        <w:t>ного разрешения необходимо пред</w:t>
      </w:r>
      <w:r w:rsidRPr="00CF3E28">
        <w:rPr>
          <w:rFonts w:ascii="Times New Roman" w:hAnsi="Times New Roman" w:cs="Times New Roman"/>
        </w:rPr>
        <w:t>ставить</w:t>
      </w:r>
      <w:r w:rsidR="003F5FB9" w:rsidRPr="00CF3E28">
        <w:rPr>
          <w:rFonts w:ascii="Times New Roman" w:hAnsi="Times New Roman" w:cs="Times New Roman"/>
        </w:rPr>
        <w:t xml:space="preserve">  </w:t>
      </w:r>
      <w:r w:rsidRPr="00CF3E28">
        <w:rPr>
          <w:rFonts w:ascii="Times New Roman" w:hAnsi="Times New Roman" w:cs="Times New Roman"/>
        </w:rPr>
        <w:t>следующие документы:</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Fonts w:ascii="Times New Roman" w:hAnsi="Times New Roman" w:cs="Times New Roman"/>
        </w:rPr>
        <w:t xml:space="preserve">- </w:t>
      </w:r>
      <w:r w:rsidRPr="00CF3E28">
        <w:rPr>
          <w:rFonts w:ascii="Times New Roman" w:eastAsia="Times New Roman" w:hAnsi="Times New Roman" w:cs="Times New Roman"/>
        </w:rPr>
        <w:t>заявление установленного образца;</w:t>
      </w:r>
      <w:r w:rsidRPr="00CF3E28">
        <w:rPr>
          <w:rStyle w:val="apple-converted-space"/>
          <w:rFonts w:ascii="Times New Roman" w:eastAsia="Times New Roman" w:hAnsi="Times New Roman" w:cs="Times New Roman"/>
        </w:rPr>
        <w:t> </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свидетельства о государственной регистрации юридического лица</w:t>
      </w:r>
      <w:r w:rsidRPr="00CF3E28">
        <w:rPr>
          <w:rStyle w:val="apple-converted-space"/>
          <w:rFonts w:ascii="Times New Roman" w:eastAsia="Times New Roman" w:hAnsi="Times New Roman" w:cs="Times New Roman"/>
        </w:rPr>
        <w:t>;</w:t>
      </w:r>
      <w:r w:rsidRPr="00CF3E28">
        <w:rPr>
          <w:rFonts w:ascii="Times New Roman" w:eastAsia="Times New Roman" w:hAnsi="Times New Roman" w:cs="Times New Roman"/>
        </w:rPr>
        <w:t xml:space="preserve"> </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Устава юридического лица (1, 2, 3 стр.);</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Выписки из Единого государственного реестра;</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договора с МУП «</w:t>
      </w:r>
      <w:proofErr w:type="spellStart"/>
      <w:r w:rsidRPr="00CF3E28">
        <w:rPr>
          <w:rFonts w:ascii="Times New Roman" w:eastAsia="Times New Roman" w:hAnsi="Times New Roman" w:cs="Times New Roman"/>
        </w:rPr>
        <w:t>Спецавтохозяйство</w:t>
      </w:r>
      <w:proofErr w:type="spellEnd"/>
      <w:r w:rsidRPr="00CF3E28">
        <w:rPr>
          <w:rFonts w:ascii="Times New Roman" w:eastAsia="Times New Roman" w:hAnsi="Times New Roman" w:cs="Times New Roman"/>
        </w:rPr>
        <w:t>» на вывоз твердых бытовых отходов;</w:t>
      </w:r>
      <w:r w:rsidRPr="00CF3E28">
        <w:rPr>
          <w:rStyle w:val="apple-converted-space"/>
          <w:rFonts w:ascii="Times New Roman" w:eastAsia="Times New Roman" w:hAnsi="Times New Roman" w:cs="Times New Roman"/>
        </w:rPr>
        <w:t> </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Style w:val="apple-converted-space"/>
          <w:rFonts w:ascii="Times New Roman" w:eastAsia="Times New Roman" w:hAnsi="Times New Roman" w:cs="Times New Roman"/>
        </w:rPr>
        <w:t xml:space="preserve">- </w:t>
      </w:r>
      <w:r w:rsidRPr="00A41473">
        <w:rPr>
          <w:rFonts w:ascii="Times New Roman" w:eastAsia="Times New Roman" w:hAnsi="Times New Roman" w:cs="Times New Roman"/>
          <w:color w:val="000000" w:themeColor="text1"/>
        </w:rPr>
        <w:t>копи</w:t>
      </w:r>
      <w:r w:rsidR="00021F2A" w:rsidRPr="00A41473">
        <w:rPr>
          <w:rFonts w:ascii="Times New Roman" w:eastAsia="Times New Roman" w:hAnsi="Times New Roman" w:cs="Times New Roman"/>
          <w:color w:val="000000" w:themeColor="text1"/>
        </w:rPr>
        <w:t>ю</w:t>
      </w:r>
      <w:r w:rsidRPr="00A41473">
        <w:rPr>
          <w:rFonts w:ascii="Times New Roman" w:eastAsia="Times New Roman" w:hAnsi="Times New Roman" w:cs="Times New Roman"/>
          <w:color w:val="000000" w:themeColor="text1"/>
        </w:rPr>
        <w:t xml:space="preserve"> </w:t>
      </w:r>
      <w:r w:rsidRPr="00A41473">
        <w:rPr>
          <w:rStyle w:val="apple-converted-space"/>
          <w:rFonts w:ascii="Times New Roman" w:eastAsia="Times New Roman" w:hAnsi="Times New Roman" w:cs="Times New Roman"/>
          <w:color w:val="000000" w:themeColor="text1"/>
        </w:rPr>
        <w:t>договора аренды</w:t>
      </w:r>
      <w:r w:rsidR="00D35D1E" w:rsidRPr="00A41473">
        <w:rPr>
          <w:rStyle w:val="apple-converted-space"/>
          <w:rFonts w:ascii="Times New Roman" w:eastAsia="Times New Roman" w:hAnsi="Times New Roman" w:cs="Times New Roman"/>
          <w:color w:val="000000" w:themeColor="text1"/>
        </w:rPr>
        <w:t xml:space="preserve"> помещения  и/или </w:t>
      </w:r>
      <w:r w:rsidRPr="00A41473">
        <w:rPr>
          <w:rStyle w:val="apple-converted-space"/>
          <w:rFonts w:ascii="Times New Roman" w:eastAsia="Times New Roman" w:hAnsi="Times New Roman" w:cs="Times New Roman"/>
          <w:color w:val="000000" w:themeColor="text1"/>
        </w:rPr>
        <w:t>копи</w:t>
      </w:r>
      <w:r w:rsidR="00D35D1E" w:rsidRPr="00A41473">
        <w:rPr>
          <w:rStyle w:val="apple-converted-space"/>
          <w:rFonts w:ascii="Times New Roman" w:eastAsia="Times New Roman" w:hAnsi="Times New Roman" w:cs="Times New Roman"/>
          <w:color w:val="000000" w:themeColor="text1"/>
        </w:rPr>
        <w:t>ю</w:t>
      </w:r>
      <w:r w:rsidRPr="00A41473">
        <w:rPr>
          <w:rStyle w:val="apple-converted-space"/>
          <w:rFonts w:ascii="Times New Roman" w:eastAsia="Times New Roman" w:hAnsi="Times New Roman" w:cs="Times New Roman"/>
          <w:color w:val="000000" w:themeColor="text1"/>
        </w:rPr>
        <w:t xml:space="preserve"> свидетельства</w:t>
      </w:r>
      <w:r w:rsidR="004B5361">
        <w:rPr>
          <w:rStyle w:val="apple-converted-space"/>
          <w:rFonts w:ascii="Times New Roman" w:eastAsia="Times New Roman" w:hAnsi="Times New Roman" w:cs="Times New Roman"/>
          <w:color w:val="000000" w:themeColor="text1"/>
        </w:rPr>
        <w:t>,</w:t>
      </w:r>
      <w:r w:rsidRPr="00A41473">
        <w:rPr>
          <w:rStyle w:val="apple-converted-space"/>
          <w:rFonts w:ascii="Times New Roman" w:eastAsia="Times New Roman" w:hAnsi="Times New Roman" w:cs="Times New Roman"/>
          <w:color w:val="000000" w:themeColor="text1"/>
        </w:rPr>
        <w:t xml:space="preserve"> удостоверяюще</w:t>
      </w:r>
      <w:r w:rsidR="004B5361">
        <w:rPr>
          <w:rStyle w:val="apple-converted-space"/>
          <w:rFonts w:ascii="Times New Roman" w:eastAsia="Times New Roman" w:hAnsi="Times New Roman" w:cs="Times New Roman"/>
          <w:color w:val="000000" w:themeColor="text1"/>
        </w:rPr>
        <w:t>го</w:t>
      </w:r>
      <w:r w:rsidRPr="00A41473">
        <w:rPr>
          <w:rStyle w:val="apple-converted-space"/>
          <w:rFonts w:ascii="Times New Roman" w:eastAsia="Times New Roman" w:hAnsi="Times New Roman" w:cs="Times New Roman"/>
          <w:color w:val="000000" w:themeColor="text1"/>
        </w:rPr>
        <w:t xml:space="preserve"> право собственности</w:t>
      </w:r>
      <w:r w:rsidR="00D35D1E" w:rsidRPr="00A41473">
        <w:rPr>
          <w:rStyle w:val="apple-converted-space"/>
          <w:rFonts w:ascii="Times New Roman" w:eastAsia="Times New Roman" w:hAnsi="Times New Roman" w:cs="Times New Roman"/>
          <w:color w:val="000000" w:themeColor="text1"/>
        </w:rPr>
        <w:t xml:space="preserve"> объекта недвижимости</w:t>
      </w:r>
      <w:r w:rsidRPr="00A41473">
        <w:rPr>
          <w:rStyle w:val="apple-converted-space"/>
          <w:rFonts w:ascii="Times New Roman" w:eastAsia="Times New Roman" w:hAnsi="Times New Roman" w:cs="Times New Roman"/>
          <w:color w:val="000000" w:themeColor="text1"/>
        </w:rPr>
        <w:t>;</w:t>
      </w:r>
      <w:r w:rsidRPr="00CF3E28">
        <w:rPr>
          <w:rStyle w:val="apple-converted-space"/>
          <w:rFonts w:ascii="Times New Roman" w:eastAsia="Times New Roman" w:hAnsi="Times New Roman" w:cs="Times New Roman"/>
        </w:rPr>
        <w:t xml:space="preserve"> </w:t>
      </w:r>
    </w:p>
    <w:p w:rsidR="00425F1D" w:rsidRPr="00CF3E28" w:rsidRDefault="00425F1D" w:rsidP="00425F1D">
      <w:pPr>
        <w:spacing w:after="0" w:line="240" w:lineRule="auto"/>
        <w:ind w:firstLine="708"/>
        <w:jc w:val="both"/>
        <w:rPr>
          <w:rStyle w:val="apple-converted-space"/>
          <w:rFonts w:ascii="Times New Roman" w:eastAsia="Times New Roman" w:hAnsi="Times New Roman" w:cs="Times New Roman"/>
        </w:rPr>
      </w:pPr>
      <w:r w:rsidRPr="00CF3E28">
        <w:rPr>
          <w:rStyle w:val="apple-converted-space"/>
          <w:rFonts w:ascii="Times New Roman" w:eastAsia="Times New Roman" w:hAnsi="Times New Roman" w:cs="Times New Roman"/>
        </w:rPr>
        <w:t>-копи</w:t>
      </w:r>
      <w:r w:rsidR="00021F2A">
        <w:rPr>
          <w:rStyle w:val="apple-converted-space"/>
          <w:rFonts w:ascii="Times New Roman" w:eastAsia="Times New Roman" w:hAnsi="Times New Roman" w:cs="Times New Roman"/>
        </w:rPr>
        <w:t>ю</w:t>
      </w:r>
      <w:r w:rsidRPr="00CF3E28">
        <w:rPr>
          <w:rStyle w:val="apple-converted-space"/>
          <w:rFonts w:ascii="Times New Roman" w:eastAsia="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Style w:val="apple-converted-space"/>
          <w:rFonts w:ascii="Times New Roman" w:eastAsia="Times New Roman" w:hAnsi="Times New Roman" w:cs="Times New Roman"/>
        </w:rPr>
        <w:t>-копи</w:t>
      </w:r>
      <w:r w:rsidR="00021F2A">
        <w:rPr>
          <w:rStyle w:val="apple-converted-space"/>
          <w:rFonts w:ascii="Times New Roman" w:eastAsia="Times New Roman" w:hAnsi="Times New Roman" w:cs="Times New Roman"/>
        </w:rPr>
        <w:t>ю</w:t>
      </w:r>
      <w:r w:rsidRPr="00CF3E28">
        <w:rPr>
          <w:rStyle w:val="apple-converted-space"/>
          <w:rFonts w:ascii="Times New Roman" w:eastAsia="Times New Roman" w:hAnsi="Times New Roman" w:cs="Times New Roman"/>
        </w:rPr>
        <w:t xml:space="preserve"> разрешения </w:t>
      </w:r>
      <w:r w:rsidRPr="00CF3E28">
        <w:rPr>
          <w:rFonts w:ascii="Times New Roman" w:eastAsia="Times New Roman" w:hAnsi="Times New Roman" w:cs="Times New Roman"/>
        </w:rPr>
        <w:t xml:space="preserve">Управления пожарной охраны МВД ПМР; </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акта ввода объекта в эксплуатацию;</w:t>
      </w:r>
    </w:p>
    <w:p w:rsidR="00425F1D" w:rsidRPr="00CF3E28" w:rsidRDefault="00425F1D" w:rsidP="00425F1D">
      <w:pPr>
        <w:spacing w:after="0" w:line="240" w:lineRule="auto"/>
        <w:ind w:firstLine="708"/>
        <w:jc w:val="both"/>
        <w:rPr>
          <w:rFonts w:ascii="Times New Roman" w:eastAsia="Times New Roman" w:hAnsi="Times New Roman" w:cs="Times New Roman"/>
        </w:rPr>
      </w:pPr>
      <w:r w:rsidRPr="00CF3E28">
        <w:rPr>
          <w:rFonts w:ascii="Times New Roman" w:eastAsia="Times New Roman" w:hAnsi="Times New Roman" w:cs="Times New Roman"/>
        </w:rPr>
        <w:t>-копи</w:t>
      </w:r>
      <w:r w:rsidR="00021F2A">
        <w:rPr>
          <w:rFonts w:ascii="Times New Roman" w:eastAsia="Times New Roman" w:hAnsi="Times New Roman" w:cs="Times New Roman"/>
        </w:rPr>
        <w:t>ю</w:t>
      </w:r>
      <w:r w:rsidRPr="00CF3E28">
        <w:rPr>
          <w:rFonts w:ascii="Times New Roman" w:eastAsia="Times New Roman" w:hAnsi="Times New Roman" w:cs="Times New Roman"/>
        </w:rPr>
        <w:t xml:space="preserve"> платежного поручения (для юридических лиц) о перечислении разового сбора за право торговли для п</w:t>
      </w:r>
      <w:r w:rsidR="00A41473">
        <w:rPr>
          <w:rFonts w:ascii="Times New Roman" w:eastAsia="Times New Roman" w:hAnsi="Times New Roman" w:cs="Times New Roman"/>
        </w:rPr>
        <w:t>редприятий торговли</w:t>
      </w:r>
      <w:r w:rsidRPr="00CF3E28">
        <w:rPr>
          <w:rFonts w:ascii="Times New Roman" w:hAnsi="Times New Roman" w:cs="Times New Roman"/>
        </w:rPr>
        <w:t>.</w:t>
      </w:r>
    </w:p>
    <w:p w:rsidR="00425F1D" w:rsidRPr="00CF3E28" w:rsidRDefault="00425F1D" w:rsidP="00425F1D">
      <w:pPr>
        <w:spacing w:after="0" w:line="240" w:lineRule="auto"/>
        <w:ind w:firstLine="708"/>
        <w:rPr>
          <w:rFonts w:ascii="Times New Roman" w:hAnsi="Times New Roman" w:cs="Times New Roman"/>
        </w:rPr>
      </w:pPr>
    </w:p>
    <w:p w:rsidR="00425F1D" w:rsidRPr="00CF3E28" w:rsidRDefault="00425F1D" w:rsidP="00F80484">
      <w:pPr>
        <w:spacing w:after="0" w:line="240" w:lineRule="auto"/>
        <w:rPr>
          <w:rFonts w:ascii="Times New Roman" w:hAnsi="Times New Roman" w:cs="Times New Roman"/>
        </w:rPr>
      </w:pPr>
    </w:p>
    <w:p w:rsidR="009D04DC" w:rsidRDefault="00F14FEF" w:rsidP="008B40C1">
      <w:pPr>
        <w:pStyle w:val="3"/>
        <w:spacing w:before="0" w:line="240" w:lineRule="auto"/>
        <w:jc w:val="both"/>
        <w:rPr>
          <w:rFonts w:ascii="Times New Roman" w:eastAsiaTheme="minorEastAsia" w:hAnsi="Times New Roman" w:cs="Times New Roman"/>
          <w:bCs w:val="0"/>
          <w:i/>
          <w:color w:val="FF0000"/>
        </w:rPr>
      </w:pPr>
      <w:r>
        <w:rPr>
          <w:rFonts w:ascii="Times New Roman" w:hAnsi="Times New Roman" w:cs="Times New Roman"/>
          <w:color w:val="17365D" w:themeColor="text2" w:themeShade="BF"/>
        </w:rPr>
        <w:t>7</w:t>
      </w:r>
      <w:r w:rsidR="003F5FB9" w:rsidRPr="00CF3E28">
        <w:rPr>
          <w:rFonts w:ascii="Times New Roman" w:hAnsi="Times New Roman" w:cs="Times New Roman"/>
          <w:color w:val="17365D" w:themeColor="text2" w:themeShade="BF"/>
        </w:rPr>
        <w:t xml:space="preserve">. </w:t>
      </w:r>
      <w:r w:rsidR="003F5FB9" w:rsidRPr="00CF3E28">
        <w:rPr>
          <w:rFonts w:ascii="Times New Roman" w:hAnsi="Times New Roman" w:cs="Times New Roman"/>
          <w:bCs w:val="0"/>
          <w:color w:val="17365D" w:themeColor="text2" w:themeShade="BF"/>
          <w:bdr w:val="none" w:sz="0" w:space="0" w:color="auto" w:frame="1"/>
        </w:rPr>
        <w:t xml:space="preserve">Получить лицензию на </w:t>
      </w:r>
      <w:r w:rsidR="00D45FA2">
        <w:rPr>
          <w:rFonts w:ascii="Times New Roman" w:hAnsi="Times New Roman" w:cs="Times New Roman"/>
          <w:bCs w:val="0"/>
          <w:color w:val="17365D" w:themeColor="text2" w:themeShade="BF"/>
          <w:bdr w:val="none" w:sz="0" w:space="0" w:color="auto" w:frame="1"/>
        </w:rPr>
        <w:t>деятельность в области производства и оборота этилового спирта и спиртосодержащей продукции.</w:t>
      </w:r>
    </w:p>
    <w:p w:rsidR="008B40C1" w:rsidRDefault="008B40C1" w:rsidP="008B40C1">
      <w:pPr>
        <w:pStyle w:val="HTML"/>
        <w:jc w:val="center"/>
        <w:rPr>
          <w:rFonts w:ascii="Times New Roman" w:hAnsi="Times New Roman" w:cs="Times New Roman"/>
          <w:b/>
          <w:i/>
          <w:sz w:val="22"/>
          <w:szCs w:val="22"/>
        </w:rPr>
      </w:pPr>
    </w:p>
    <w:p w:rsidR="00546A26" w:rsidRPr="00CF3E28" w:rsidRDefault="00980568" w:rsidP="008B40C1">
      <w:pPr>
        <w:pStyle w:val="HTML"/>
        <w:jc w:val="center"/>
        <w:rPr>
          <w:rFonts w:ascii="Times New Roman" w:hAnsi="Times New Roman" w:cs="Times New Roman"/>
          <w:sz w:val="22"/>
          <w:szCs w:val="22"/>
        </w:rPr>
      </w:pPr>
      <w:r w:rsidRPr="00CF3E28">
        <w:rPr>
          <w:rFonts w:ascii="Times New Roman" w:hAnsi="Times New Roman" w:cs="Times New Roman"/>
          <w:b/>
          <w:i/>
          <w:sz w:val="22"/>
          <w:szCs w:val="22"/>
        </w:rPr>
        <w:lastRenderedPageBreak/>
        <w:t>Лицензия выдается Государственной службой регистрации и нотариата Министерства юстиции ПМР</w:t>
      </w:r>
      <w:r w:rsidR="0074448E">
        <w:rPr>
          <w:rFonts w:ascii="Times New Roman" w:hAnsi="Times New Roman" w:cs="Times New Roman"/>
          <w:b/>
          <w:i/>
          <w:sz w:val="22"/>
          <w:szCs w:val="22"/>
        </w:rPr>
        <w:t>.</w:t>
      </w:r>
    </w:p>
    <w:p w:rsidR="0016469D" w:rsidRPr="00CF3E28" w:rsidRDefault="0016469D" w:rsidP="008B40C1">
      <w:pPr>
        <w:pStyle w:val="HTML"/>
        <w:rPr>
          <w:rFonts w:ascii="Times New Roman" w:hAnsi="Times New Roman" w:cs="Times New Roman"/>
          <w:sz w:val="22"/>
          <w:szCs w:val="22"/>
        </w:rPr>
      </w:pPr>
    </w:p>
    <w:p w:rsidR="00980568" w:rsidRPr="00CF3E28" w:rsidRDefault="00980568" w:rsidP="008B40C1">
      <w:pPr>
        <w:pStyle w:val="HTML"/>
        <w:rPr>
          <w:rFonts w:ascii="Times New Roman" w:hAnsi="Times New Roman" w:cs="Times New Roman"/>
          <w:sz w:val="22"/>
          <w:szCs w:val="22"/>
        </w:rPr>
      </w:pPr>
      <w:r w:rsidRPr="00CF3E28">
        <w:rPr>
          <w:rFonts w:ascii="Times New Roman" w:hAnsi="Times New Roman" w:cs="Times New Roman"/>
          <w:sz w:val="22"/>
          <w:szCs w:val="22"/>
        </w:rPr>
        <w:t>Для пол</w:t>
      </w:r>
      <w:r w:rsidR="00C6295C" w:rsidRPr="00CF3E28">
        <w:rPr>
          <w:rFonts w:ascii="Times New Roman" w:hAnsi="Times New Roman" w:cs="Times New Roman"/>
          <w:sz w:val="22"/>
          <w:szCs w:val="22"/>
        </w:rPr>
        <w:t>учения лицензии необходимо пред</w:t>
      </w:r>
      <w:r w:rsidRPr="00CF3E28">
        <w:rPr>
          <w:rFonts w:ascii="Times New Roman" w:hAnsi="Times New Roman" w:cs="Times New Roman"/>
          <w:sz w:val="22"/>
          <w:szCs w:val="22"/>
        </w:rPr>
        <w:t>ставить следующие документы:</w:t>
      </w:r>
    </w:p>
    <w:p w:rsidR="00321066"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а) заявление о выдаче лицензии с указанием:</w:t>
      </w:r>
    </w:p>
    <w:p w:rsidR="00321066"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 наименования и организационно-правовой формы юридического лица, места его нахождения, наименования банка и номера расчетного счета;</w:t>
      </w:r>
    </w:p>
    <w:p w:rsidR="00321066" w:rsidRPr="00CF3E28" w:rsidRDefault="0016469D" w:rsidP="0016469D">
      <w:pPr>
        <w:pStyle w:val="a6"/>
        <w:shd w:val="clear" w:color="auto" w:fill="FFFFFF"/>
        <w:spacing w:before="0" w:beforeAutospacing="0" w:after="0" w:afterAutospacing="0"/>
        <w:ind w:firstLine="709"/>
        <w:jc w:val="both"/>
        <w:rPr>
          <w:sz w:val="22"/>
          <w:szCs w:val="22"/>
        </w:rPr>
      </w:pPr>
      <w:r w:rsidRPr="00CF3E28">
        <w:rPr>
          <w:sz w:val="22"/>
          <w:szCs w:val="22"/>
        </w:rPr>
        <w:t>- вида</w:t>
      </w:r>
      <w:r w:rsidR="00321066" w:rsidRPr="00CF3E28">
        <w:rPr>
          <w:sz w:val="22"/>
          <w:szCs w:val="22"/>
        </w:rPr>
        <w:t xml:space="preserve"> деятельности, который предпринимател</w:t>
      </w:r>
      <w:r w:rsidRPr="00CF3E28">
        <w:rPr>
          <w:sz w:val="22"/>
          <w:szCs w:val="22"/>
        </w:rPr>
        <w:t>ь намерены осуществлять, и срок</w:t>
      </w:r>
      <w:r w:rsidR="00321066" w:rsidRPr="00CF3E28">
        <w:rPr>
          <w:sz w:val="22"/>
          <w:szCs w:val="22"/>
        </w:rPr>
        <w:t xml:space="preserve">, в течение которого будет осуществляться указанный вид деятельности; </w:t>
      </w:r>
    </w:p>
    <w:p w:rsidR="00321066"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 xml:space="preserve">б) оригинал или </w:t>
      </w:r>
      <w:proofErr w:type="spellStart"/>
      <w:r w:rsidRPr="00CF3E28">
        <w:rPr>
          <w:sz w:val="22"/>
          <w:szCs w:val="22"/>
        </w:rPr>
        <w:t>нотариально-удостоверенные</w:t>
      </w:r>
      <w:proofErr w:type="spellEnd"/>
      <w:r w:rsidRPr="00CF3E28">
        <w:rPr>
          <w:sz w:val="22"/>
          <w:szCs w:val="22"/>
        </w:rPr>
        <w:t xml:space="preserve"> копии следующих документов:</w:t>
      </w:r>
    </w:p>
    <w:p w:rsidR="00321066"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 свидетельство о регистрации юридического лица, устав предприятия, справка о наличии фискального кода, справка о кодах ОКПО;</w:t>
      </w:r>
    </w:p>
    <w:p w:rsidR="0016469D" w:rsidRPr="00CF3E28" w:rsidRDefault="00321066" w:rsidP="0016469D">
      <w:pPr>
        <w:pStyle w:val="a6"/>
        <w:shd w:val="clear" w:color="auto" w:fill="FFFFFF"/>
        <w:spacing w:before="0" w:beforeAutospacing="0" w:after="0" w:afterAutospacing="0"/>
        <w:ind w:firstLine="709"/>
        <w:jc w:val="both"/>
        <w:rPr>
          <w:sz w:val="22"/>
          <w:szCs w:val="22"/>
        </w:rPr>
      </w:pPr>
      <w:r w:rsidRPr="00CF3E28">
        <w:rPr>
          <w:sz w:val="22"/>
          <w:szCs w:val="22"/>
        </w:rPr>
        <w:t>в) в зависимости от специфики деятельности в положении о лицензировании конкретного вида деятельности может быть предусмотрено представление иных документов, подтверждающих соответствие соискателя лицензии</w:t>
      </w:r>
      <w:r w:rsidR="0016469D" w:rsidRPr="00CF3E28">
        <w:rPr>
          <w:sz w:val="22"/>
          <w:szCs w:val="22"/>
        </w:rPr>
        <w:t>.</w:t>
      </w:r>
    </w:p>
    <w:p w:rsidR="00F14FEF" w:rsidRDefault="00F14FEF" w:rsidP="00F14FEF">
      <w:pPr>
        <w:pStyle w:val="a6"/>
        <w:shd w:val="clear" w:color="auto" w:fill="FFFFFF"/>
        <w:spacing w:before="0" w:beforeAutospacing="0" w:after="0" w:afterAutospacing="0"/>
        <w:jc w:val="both"/>
        <w:rPr>
          <w:color w:val="000000"/>
          <w:sz w:val="22"/>
          <w:szCs w:val="22"/>
        </w:rPr>
      </w:pPr>
    </w:p>
    <w:p w:rsidR="008A7EFB" w:rsidRPr="008A7EFB" w:rsidRDefault="008A7EFB" w:rsidP="008A7EFB">
      <w:pPr>
        <w:pStyle w:val="a6"/>
        <w:shd w:val="clear" w:color="auto" w:fill="FFFFFF"/>
        <w:spacing w:before="0" w:beforeAutospacing="0" w:after="0" w:afterAutospacing="0"/>
        <w:ind w:firstLine="851"/>
        <w:jc w:val="both"/>
        <w:rPr>
          <w:color w:val="000000"/>
          <w:sz w:val="22"/>
          <w:szCs w:val="22"/>
        </w:rPr>
      </w:pPr>
    </w:p>
    <w:p w:rsidR="00C87E0E" w:rsidRPr="00CF3E28" w:rsidRDefault="0063156C" w:rsidP="008A7EFB">
      <w:pPr>
        <w:spacing w:after="0" w:line="240" w:lineRule="auto"/>
        <w:rPr>
          <w:rFonts w:ascii="Times New Roman" w:hAnsi="Times New Roman" w:cs="Times New Roman"/>
          <w:b/>
          <w:i/>
          <w:color w:val="FF0000"/>
        </w:rPr>
      </w:pPr>
      <w:r w:rsidRPr="00CF3E28">
        <w:rPr>
          <w:rFonts w:ascii="Times New Roman" w:hAnsi="Times New Roman" w:cs="Times New Roman"/>
          <w:b/>
          <w:color w:val="17365D" w:themeColor="text2" w:themeShade="BF"/>
        </w:rPr>
        <w:t xml:space="preserve">8. </w:t>
      </w:r>
      <w:r w:rsidRPr="00CF3E28">
        <w:rPr>
          <w:rFonts w:ascii="Times New Roman" w:hAnsi="Times New Roman" w:cs="Times New Roman"/>
          <w:b/>
          <w:color w:val="17365D" w:themeColor="text2" w:themeShade="BF"/>
          <w:shd w:val="clear" w:color="auto" w:fill="FFFFFF"/>
        </w:rPr>
        <w:t>Выбрать режим налогообложения:</w:t>
      </w:r>
      <w:r w:rsidR="003C681C" w:rsidRPr="00CF3E28">
        <w:rPr>
          <w:rFonts w:ascii="Times New Roman" w:hAnsi="Times New Roman" w:cs="Times New Roman"/>
          <w:b/>
          <w:i/>
          <w:color w:val="FF0000"/>
        </w:rPr>
        <w:t xml:space="preserve"> </w:t>
      </w:r>
    </w:p>
    <w:p w:rsidR="0063156C" w:rsidRPr="00CF3E28" w:rsidRDefault="0063156C" w:rsidP="008A7EFB">
      <w:pPr>
        <w:pStyle w:val="4"/>
        <w:spacing w:before="0" w:beforeAutospacing="0" w:after="0" w:afterAutospacing="0"/>
        <w:ind w:firstLine="851"/>
        <w:jc w:val="both"/>
        <w:rPr>
          <w:b w:val="0"/>
          <w:sz w:val="22"/>
          <w:szCs w:val="22"/>
        </w:rPr>
      </w:pPr>
      <w:r w:rsidRPr="00470D83">
        <w:rPr>
          <w:sz w:val="22"/>
          <w:szCs w:val="22"/>
        </w:rPr>
        <w:t>- общий режим налогообложения</w:t>
      </w:r>
      <w:r w:rsidRPr="00CF3E28">
        <w:rPr>
          <w:b w:val="0"/>
          <w:sz w:val="22"/>
          <w:szCs w:val="22"/>
        </w:rPr>
        <w:t>;</w:t>
      </w:r>
    </w:p>
    <w:p w:rsidR="0063156C" w:rsidRPr="00CF3E28" w:rsidRDefault="0063156C" w:rsidP="003C681C">
      <w:pPr>
        <w:spacing w:after="0" w:line="240" w:lineRule="auto"/>
        <w:ind w:firstLine="851"/>
        <w:jc w:val="both"/>
        <w:rPr>
          <w:rFonts w:ascii="Times New Roman" w:hAnsi="Times New Roman" w:cs="Times New Roman"/>
        </w:rPr>
      </w:pPr>
      <w:proofErr w:type="gramStart"/>
      <w:r w:rsidRPr="00470D83">
        <w:rPr>
          <w:rFonts w:ascii="Times New Roman" w:eastAsia="Times New Roman" w:hAnsi="Times New Roman" w:cs="Times New Roman"/>
          <w:b/>
        </w:rPr>
        <w:t>- упро</w:t>
      </w:r>
      <w:r w:rsidR="00021F2A" w:rsidRPr="00470D83">
        <w:rPr>
          <w:rFonts w:ascii="Times New Roman" w:eastAsia="Times New Roman" w:hAnsi="Times New Roman" w:cs="Times New Roman"/>
          <w:b/>
        </w:rPr>
        <w:t>щенная система налогообложения</w:t>
      </w:r>
      <w:r w:rsidR="00021F2A">
        <w:rPr>
          <w:rFonts w:ascii="Times New Roman" w:eastAsia="Times New Roman" w:hAnsi="Times New Roman" w:cs="Times New Roman"/>
        </w:rPr>
        <w:t xml:space="preserve">, </w:t>
      </w:r>
      <w:r w:rsidRPr="00CF3E28">
        <w:rPr>
          <w:rFonts w:ascii="Times New Roman" w:eastAsia="Times New Roman" w:hAnsi="Times New Roman" w:cs="Times New Roman"/>
        </w:rPr>
        <w:t xml:space="preserve">организация </w:t>
      </w:r>
      <w:r w:rsidRPr="00CF3E28">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63156C" w:rsidRPr="00CF3E28" w:rsidRDefault="0063156C" w:rsidP="003C681C">
      <w:pPr>
        <w:pStyle w:val="a4"/>
        <w:ind w:firstLine="851"/>
        <w:jc w:val="both"/>
        <w:rPr>
          <w:rFonts w:ascii="Times New Roman" w:hAnsi="Times New Roman" w:cs="Times New Roman"/>
          <w:sz w:val="22"/>
          <w:szCs w:val="22"/>
        </w:rPr>
      </w:pPr>
      <w:r w:rsidRPr="00CF3E28">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63156C" w:rsidRPr="00CF3E28" w:rsidRDefault="0063156C" w:rsidP="003C681C">
      <w:pPr>
        <w:spacing w:after="0" w:line="240" w:lineRule="auto"/>
        <w:ind w:firstLine="851"/>
        <w:jc w:val="both"/>
        <w:rPr>
          <w:rFonts w:ascii="Times New Roman" w:hAnsi="Times New Roman" w:cs="Times New Roman"/>
        </w:rPr>
      </w:pPr>
      <w:r w:rsidRPr="00CF3E28">
        <w:rPr>
          <w:rFonts w:ascii="Times New Roman" w:hAnsi="Times New Roman" w:cs="Times New Roman"/>
          <w:spacing w:val="-1"/>
        </w:rPr>
        <w:t>В рамках настоящего подпункта среднесписочная численность работников исчисляется</w:t>
      </w:r>
      <w:r w:rsidRPr="00CF3E28">
        <w:rPr>
          <w:rFonts w:ascii="Times New Roman" w:hAnsi="Times New Roman" w:cs="Times New Roman"/>
        </w:rPr>
        <w:t xml:space="preserve"> как сумма списочной</w:t>
      </w:r>
      <w:r w:rsidRPr="00CF3E28">
        <w:rPr>
          <w:rFonts w:ascii="Times New Roman" w:hAnsi="Times New Roman" w:cs="Times New Roman"/>
          <w:spacing w:val="-1"/>
        </w:rPr>
        <w:t xml:space="preserve"> численности работников за каждый месяц, деленная на 9</w:t>
      </w:r>
      <w:r w:rsidRPr="00CF3E28">
        <w:rPr>
          <w:rFonts w:ascii="Times New Roman" w:hAnsi="Times New Roman" w:cs="Times New Roman"/>
        </w:rPr>
        <w:t xml:space="preserve">; </w:t>
      </w:r>
    </w:p>
    <w:p w:rsidR="0063156C" w:rsidRPr="00CF3E28" w:rsidRDefault="0063156C" w:rsidP="003C681C">
      <w:pPr>
        <w:spacing w:after="0" w:line="240" w:lineRule="auto"/>
        <w:ind w:firstLine="851"/>
        <w:jc w:val="both"/>
        <w:rPr>
          <w:rFonts w:ascii="Times New Roman" w:hAnsi="Times New Roman" w:cs="Times New Roman"/>
        </w:rPr>
      </w:pPr>
      <w:r w:rsidRPr="00CF3E28">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63156C" w:rsidRPr="00CF3E28" w:rsidRDefault="0063156C" w:rsidP="003C681C">
      <w:pPr>
        <w:spacing w:after="0" w:line="240" w:lineRule="auto"/>
        <w:ind w:firstLine="851"/>
        <w:jc w:val="both"/>
        <w:rPr>
          <w:rFonts w:ascii="Times New Roman" w:hAnsi="Times New Roman" w:cs="Times New Roman"/>
        </w:rPr>
      </w:pPr>
      <w:r w:rsidRPr="00CF3E28">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63156C" w:rsidRPr="00CF3E28" w:rsidRDefault="0063156C" w:rsidP="003C681C">
      <w:pPr>
        <w:spacing w:after="0" w:line="240" w:lineRule="auto"/>
        <w:ind w:firstLine="851"/>
        <w:jc w:val="both"/>
        <w:rPr>
          <w:rFonts w:ascii="Times New Roman" w:hAnsi="Times New Roman" w:cs="Times New Roman"/>
        </w:rPr>
      </w:pPr>
      <w:r w:rsidRPr="00CF3E28">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63156C" w:rsidRPr="00CF3E28" w:rsidRDefault="0063156C" w:rsidP="003C681C">
      <w:pPr>
        <w:spacing w:after="0" w:line="240" w:lineRule="auto"/>
        <w:ind w:firstLine="851"/>
        <w:jc w:val="both"/>
        <w:rPr>
          <w:rFonts w:ascii="Times New Roman" w:hAnsi="Times New Roman" w:cs="Times New Roman"/>
        </w:rPr>
      </w:pPr>
      <w:r w:rsidRPr="00CF3E28">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F14FEF" w:rsidRDefault="00F14FEF" w:rsidP="00F14FEF">
      <w:pPr>
        <w:spacing w:after="0" w:line="240" w:lineRule="auto"/>
        <w:jc w:val="center"/>
        <w:rPr>
          <w:rFonts w:ascii="Times New Roman" w:hAnsi="Times New Roman" w:cs="Times New Roman"/>
          <w:i/>
        </w:rPr>
      </w:pPr>
    </w:p>
    <w:p w:rsidR="00F14FEF" w:rsidRPr="00F14FEF" w:rsidRDefault="00F14FEF" w:rsidP="00F14FEF">
      <w:pPr>
        <w:spacing w:after="0" w:line="240" w:lineRule="auto"/>
        <w:jc w:val="center"/>
        <w:rPr>
          <w:rFonts w:ascii="Times New Roman" w:hAnsi="Times New Roman" w:cs="Times New Roman"/>
          <w:i/>
        </w:rPr>
      </w:pPr>
      <w:r w:rsidRPr="00F14FEF">
        <w:rPr>
          <w:rFonts w:ascii="Times New Roman" w:hAnsi="Times New Roman" w:cs="Times New Roman"/>
          <w:i/>
        </w:rPr>
        <w:t>Необходимую информацию можно получить в Государственной налоговой службе Министерства финансов ПМР по адресу город Тирасполь, ул.  Горького, 53</w:t>
      </w:r>
    </w:p>
    <w:p w:rsidR="00F14FEF" w:rsidRPr="00820FC6" w:rsidRDefault="00F14FEF" w:rsidP="00F14FEF">
      <w:pPr>
        <w:spacing w:after="0" w:line="240" w:lineRule="auto"/>
        <w:jc w:val="center"/>
        <w:rPr>
          <w:rFonts w:ascii="Times New Roman" w:hAnsi="Times New Roman" w:cs="Times New Roman"/>
          <w:i/>
        </w:rPr>
      </w:pPr>
      <w:proofErr w:type="gramStart"/>
      <w:r w:rsidRPr="00F14FEF">
        <w:rPr>
          <w:rFonts w:ascii="Times New Roman" w:hAnsi="Times New Roman" w:cs="Times New Roman"/>
          <w:i/>
        </w:rPr>
        <w:t>Контактный</w:t>
      </w:r>
      <w:proofErr w:type="gramEnd"/>
      <w:r w:rsidRPr="00F14FEF">
        <w:rPr>
          <w:rFonts w:ascii="Times New Roman" w:hAnsi="Times New Roman" w:cs="Times New Roman"/>
          <w:i/>
        </w:rPr>
        <w:t xml:space="preserve"> тел. 0-(533)-78603.</w:t>
      </w:r>
    </w:p>
    <w:p w:rsidR="003C681C" w:rsidRPr="00CF3E28" w:rsidRDefault="003C681C" w:rsidP="003C681C">
      <w:pPr>
        <w:spacing w:after="0" w:line="240" w:lineRule="auto"/>
        <w:ind w:firstLine="851"/>
        <w:jc w:val="both"/>
        <w:rPr>
          <w:rFonts w:ascii="Times New Roman" w:hAnsi="Times New Roman" w:cs="Times New Roman"/>
        </w:rPr>
      </w:pPr>
    </w:p>
    <w:p w:rsidR="00BD669E" w:rsidRPr="00CF3E28" w:rsidRDefault="008F6E74" w:rsidP="00F80484">
      <w:pPr>
        <w:pStyle w:val="3"/>
        <w:spacing w:before="0" w:line="240" w:lineRule="auto"/>
        <w:jc w:val="both"/>
        <w:rPr>
          <w:rFonts w:ascii="Times New Roman" w:hAnsi="Times New Roman" w:cs="Times New Roman"/>
          <w:bCs w:val="0"/>
          <w:color w:val="17365D" w:themeColor="text2" w:themeShade="BF"/>
          <w:bdr w:val="none" w:sz="0" w:space="0" w:color="auto" w:frame="1"/>
        </w:rPr>
      </w:pPr>
      <w:r w:rsidRPr="00CF3E28">
        <w:rPr>
          <w:rFonts w:ascii="Times New Roman" w:hAnsi="Times New Roman" w:cs="Times New Roman"/>
          <w:color w:val="17365D" w:themeColor="text2" w:themeShade="BF"/>
        </w:rPr>
        <w:t xml:space="preserve">9. </w:t>
      </w:r>
      <w:r w:rsidR="00BD669E" w:rsidRPr="00CF3E28">
        <w:rPr>
          <w:rFonts w:ascii="Times New Roman" w:hAnsi="Times New Roman" w:cs="Times New Roman"/>
          <w:bCs w:val="0"/>
          <w:color w:val="17365D" w:themeColor="text2" w:themeShade="BF"/>
          <w:bdr w:val="none" w:sz="0" w:space="0" w:color="auto" w:frame="1"/>
        </w:rPr>
        <w:t>Оформить уголок потребителя</w:t>
      </w:r>
    </w:p>
    <w:p w:rsidR="009A4687" w:rsidRDefault="009A4687" w:rsidP="00F80484">
      <w:pPr>
        <w:spacing w:after="0" w:line="240" w:lineRule="auto"/>
        <w:ind w:firstLine="851"/>
        <w:jc w:val="both"/>
        <w:rPr>
          <w:rFonts w:ascii="Times New Roman" w:eastAsia="Times New Roman" w:hAnsi="Times New Roman" w:cs="Times New Roman"/>
          <w:bdr w:val="none" w:sz="0" w:space="0" w:color="auto" w:frame="1"/>
        </w:rPr>
      </w:pPr>
    </w:p>
    <w:p w:rsidR="00BD669E" w:rsidRPr="00CF3E28" w:rsidRDefault="00BD669E" w:rsidP="00F80484">
      <w:pPr>
        <w:spacing w:after="0" w:line="240" w:lineRule="auto"/>
        <w:ind w:firstLine="851"/>
        <w:jc w:val="both"/>
        <w:rPr>
          <w:rFonts w:ascii="Times New Roman" w:eastAsia="Times New Roman" w:hAnsi="Times New Roman" w:cs="Times New Roman"/>
        </w:rPr>
      </w:pPr>
      <w:proofErr w:type="gramStart"/>
      <w:r w:rsidRPr="00CF3E28">
        <w:rPr>
          <w:rFonts w:ascii="Times New Roman" w:eastAsia="Times New Roman" w:hAnsi="Times New Roman" w:cs="Times New Roman"/>
          <w:bdr w:val="none" w:sz="0" w:space="0" w:color="auto" w:frame="1"/>
        </w:rPr>
        <w:t>Уголок потребителя должен находиться в доступной для покупателя месте и оснащен следующей информацией:</w:t>
      </w:r>
      <w:proofErr w:type="gramEnd"/>
    </w:p>
    <w:p w:rsidR="00994E65" w:rsidRPr="00CF3E28" w:rsidRDefault="00BD669E" w:rsidP="00F80484">
      <w:pPr>
        <w:spacing w:after="0" w:line="240" w:lineRule="auto"/>
        <w:ind w:firstLine="851"/>
        <w:jc w:val="both"/>
        <w:rPr>
          <w:rFonts w:ascii="Times New Roman" w:hAnsi="Times New Roman" w:cs="Times New Roman"/>
        </w:rPr>
      </w:pPr>
      <w:r w:rsidRPr="00CF3E28">
        <w:rPr>
          <w:rFonts w:ascii="Times New Roman" w:hAnsi="Times New Roman" w:cs="Times New Roman"/>
        </w:rPr>
        <w:t>-</w:t>
      </w:r>
      <w:r w:rsidR="00994E65" w:rsidRPr="00CF3E28">
        <w:rPr>
          <w:rFonts w:ascii="Times New Roman" w:hAnsi="Times New Roman" w:cs="Times New Roman"/>
        </w:rPr>
        <w:t xml:space="preserve"> </w:t>
      </w:r>
      <w:r w:rsidRPr="00CF3E28">
        <w:rPr>
          <w:rFonts w:ascii="Times New Roman" w:hAnsi="Times New Roman" w:cs="Times New Roman"/>
        </w:rPr>
        <w:t>о руководителе организации - с указанием Ф.И.</w:t>
      </w:r>
      <w:r w:rsidR="00994E65" w:rsidRPr="00CF3E28">
        <w:rPr>
          <w:rFonts w:ascii="Times New Roman" w:hAnsi="Times New Roman" w:cs="Times New Roman"/>
        </w:rPr>
        <w:t>О. директора и номера телефона;</w:t>
      </w:r>
    </w:p>
    <w:p w:rsidR="00994E65" w:rsidRPr="00CF3E28" w:rsidRDefault="00BD669E" w:rsidP="003C681C">
      <w:pPr>
        <w:shd w:val="clear" w:color="auto" w:fill="FFFFFF" w:themeFill="background1"/>
        <w:spacing w:after="0" w:line="240" w:lineRule="auto"/>
        <w:ind w:firstLine="851"/>
        <w:jc w:val="both"/>
        <w:rPr>
          <w:rFonts w:ascii="Times New Roman" w:hAnsi="Times New Roman" w:cs="Times New Roman"/>
        </w:rPr>
      </w:pPr>
      <w:r w:rsidRPr="00CF3E28">
        <w:rPr>
          <w:rFonts w:ascii="Times New Roman" w:hAnsi="Times New Roman" w:cs="Times New Roman"/>
        </w:rPr>
        <w:t>-</w:t>
      </w:r>
      <w:r w:rsidR="00994E65" w:rsidRPr="00CF3E28">
        <w:rPr>
          <w:rFonts w:ascii="Times New Roman" w:hAnsi="Times New Roman" w:cs="Times New Roman"/>
        </w:rPr>
        <w:t xml:space="preserve"> р</w:t>
      </w:r>
      <w:r w:rsidRPr="00CF3E28">
        <w:rPr>
          <w:rFonts w:ascii="Times New Roman" w:hAnsi="Times New Roman" w:cs="Times New Roman"/>
        </w:rPr>
        <w:t xml:space="preserve">азрешение на деятельность объекта, в том числе разрешение на </w:t>
      </w:r>
      <w:r w:rsidR="00994E65" w:rsidRPr="00CF3E28">
        <w:rPr>
          <w:rFonts w:ascii="Times New Roman" w:hAnsi="Times New Roman" w:cs="Times New Roman"/>
        </w:rPr>
        <w:t>торговлю (общественное питание)</w:t>
      </w:r>
      <w:r w:rsidRPr="00CF3E28">
        <w:rPr>
          <w:rFonts w:ascii="Times New Roman" w:hAnsi="Times New Roman" w:cs="Times New Roman"/>
        </w:rPr>
        <w:t>;</w:t>
      </w:r>
    </w:p>
    <w:p w:rsidR="00994E65" w:rsidRPr="00CF3E28" w:rsidRDefault="00BD669E" w:rsidP="00994E65">
      <w:pPr>
        <w:shd w:val="clear" w:color="auto" w:fill="FFFFFF" w:themeFill="background1"/>
        <w:spacing w:after="0" w:line="240" w:lineRule="auto"/>
        <w:ind w:firstLine="851"/>
        <w:rPr>
          <w:rFonts w:ascii="Times New Roman" w:hAnsi="Times New Roman" w:cs="Times New Roman"/>
        </w:rPr>
      </w:pPr>
      <w:r w:rsidRPr="00CF3E28">
        <w:rPr>
          <w:rFonts w:ascii="Times New Roman" w:hAnsi="Times New Roman" w:cs="Times New Roman"/>
        </w:rPr>
        <w:t>-</w:t>
      </w:r>
      <w:r w:rsidR="00994E65" w:rsidRPr="00CF3E28">
        <w:rPr>
          <w:rFonts w:ascii="Times New Roman" w:hAnsi="Times New Roman" w:cs="Times New Roman"/>
        </w:rPr>
        <w:t xml:space="preserve"> </w:t>
      </w:r>
      <w:r w:rsidR="0068684C" w:rsidRPr="00CF3E28">
        <w:rPr>
          <w:rFonts w:ascii="Times New Roman" w:hAnsi="Times New Roman" w:cs="Times New Roman"/>
        </w:rPr>
        <w:t>к</w:t>
      </w:r>
      <w:r w:rsidR="00994E65" w:rsidRPr="00CF3E28">
        <w:rPr>
          <w:rFonts w:ascii="Times New Roman" w:hAnsi="Times New Roman" w:cs="Times New Roman"/>
        </w:rPr>
        <w:t>нига отзывов и предложений</w:t>
      </w:r>
      <w:r w:rsidRPr="00CF3E28">
        <w:rPr>
          <w:rFonts w:ascii="Times New Roman" w:hAnsi="Times New Roman" w:cs="Times New Roman"/>
        </w:rPr>
        <w:t>;</w:t>
      </w:r>
    </w:p>
    <w:p w:rsidR="00994E65" w:rsidRPr="00CF3E28" w:rsidRDefault="00BD669E" w:rsidP="00994E65">
      <w:pPr>
        <w:shd w:val="clear" w:color="auto" w:fill="FFFFFF" w:themeFill="background1"/>
        <w:spacing w:after="0" w:line="240" w:lineRule="auto"/>
        <w:ind w:firstLine="851"/>
        <w:rPr>
          <w:rFonts w:ascii="Times New Roman" w:hAnsi="Times New Roman" w:cs="Times New Roman"/>
        </w:rPr>
      </w:pPr>
      <w:r w:rsidRPr="00CF3E28">
        <w:rPr>
          <w:rFonts w:ascii="Times New Roman" w:hAnsi="Times New Roman" w:cs="Times New Roman"/>
        </w:rPr>
        <w:t>-лицензия, или свидетельство об аккредитации</w:t>
      </w:r>
      <w:r w:rsidR="00994E65" w:rsidRPr="00CF3E28">
        <w:rPr>
          <w:rFonts w:ascii="Times New Roman" w:hAnsi="Times New Roman" w:cs="Times New Roman"/>
        </w:rPr>
        <w:t>;</w:t>
      </w:r>
    </w:p>
    <w:p w:rsidR="00994E65" w:rsidRPr="00CF3E28" w:rsidRDefault="00BD669E" w:rsidP="00994E65">
      <w:pPr>
        <w:shd w:val="clear" w:color="auto" w:fill="FFFFFF" w:themeFill="background1"/>
        <w:spacing w:after="0" w:line="240" w:lineRule="auto"/>
        <w:ind w:firstLine="851"/>
        <w:rPr>
          <w:rFonts w:ascii="Times New Roman" w:hAnsi="Times New Roman" w:cs="Times New Roman"/>
        </w:rPr>
      </w:pPr>
      <w:r w:rsidRPr="00CF3E28">
        <w:rPr>
          <w:rFonts w:ascii="Times New Roman" w:hAnsi="Times New Roman" w:cs="Times New Roman"/>
        </w:rPr>
        <w:t xml:space="preserve"> -действующая редакция Закона ПМР «О защите прав потребителей»;</w:t>
      </w:r>
    </w:p>
    <w:p w:rsidR="00994E65" w:rsidRPr="00CF3E28" w:rsidRDefault="00BD669E" w:rsidP="00994E65">
      <w:pPr>
        <w:shd w:val="clear" w:color="auto" w:fill="FFFFFF" w:themeFill="background1"/>
        <w:spacing w:after="0" w:line="240" w:lineRule="auto"/>
        <w:ind w:firstLine="851"/>
        <w:rPr>
          <w:rFonts w:ascii="Times New Roman" w:hAnsi="Times New Roman" w:cs="Times New Roman"/>
        </w:rPr>
      </w:pPr>
      <w:r w:rsidRPr="00CF3E28">
        <w:rPr>
          <w:rFonts w:ascii="Times New Roman" w:hAnsi="Times New Roman" w:cs="Times New Roman"/>
        </w:rPr>
        <w:t>-</w:t>
      </w:r>
      <w:r w:rsidR="00994E65" w:rsidRPr="00CF3E28">
        <w:rPr>
          <w:rFonts w:ascii="Times New Roman" w:hAnsi="Times New Roman" w:cs="Times New Roman"/>
        </w:rPr>
        <w:t xml:space="preserve"> </w:t>
      </w:r>
      <w:r w:rsidR="001456BB" w:rsidRPr="00CF3E28">
        <w:rPr>
          <w:rFonts w:ascii="Times New Roman" w:hAnsi="Times New Roman" w:cs="Times New Roman"/>
        </w:rPr>
        <w:t>и др</w:t>
      </w:r>
      <w:r w:rsidR="00954DF4" w:rsidRPr="00CF3E28">
        <w:rPr>
          <w:rFonts w:ascii="Times New Roman" w:hAnsi="Times New Roman" w:cs="Times New Roman"/>
        </w:rPr>
        <w:t>угое</w:t>
      </w:r>
      <w:r w:rsidR="001456BB" w:rsidRPr="00CF3E28">
        <w:rPr>
          <w:rFonts w:ascii="Times New Roman" w:hAnsi="Times New Roman" w:cs="Times New Roman"/>
        </w:rPr>
        <w:t>.</w:t>
      </w:r>
    </w:p>
    <w:p w:rsidR="001456BB" w:rsidRPr="00CF3E28" w:rsidRDefault="001456BB" w:rsidP="00994E65">
      <w:pPr>
        <w:shd w:val="clear" w:color="auto" w:fill="FFFFFF" w:themeFill="background1"/>
        <w:spacing w:after="0" w:line="240" w:lineRule="auto"/>
        <w:ind w:firstLine="851"/>
        <w:rPr>
          <w:rFonts w:ascii="Times New Roman" w:hAnsi="Times New Roman" w:cs="Times New Roman"/>
        </w:rPr>
      </w:pPr>
    </w:p>
    <w:p w:rsidR="00C87E0E" w:rsidRPr="00CF3E28" w:rsidRDefault="00C87E0E" w:rsidP="00C87E0E">
      <w:pPr>
        <w:pStyle w:val="HTML"/>
        <w:ind w:firstLine="851"/>
        <w:jc w:val="center"/>
        <w:rPr>
          <w:rFonts w:ascii="Times New Roman" w:hAnsi="Times New Roman" w:cs="Times New Roman"/>
          <w:i/>
          <w:sz w:val="22"/>
          <w:szCs w:val="22"/>
        </w:rPr>
      </w:pPr>
      <w:r w:rsidRPr="00CF3E28">
        <w:rPr>
          <w:rStyle w:val="apple-converted-space"/>
          <w:rFonts w:ascii="Times New Roman" w:hAnsi="Times New Roman" w:cs="Times New Roman"/>
          <w:i/>
          <w:sz w:val="22"/>
          <w:szCs w:val="22"/>
        </w:rPr>
        <w:t>Необходимую информацию можно получить в</w:t>
      </w:r>
      <w:r w:rsidRPr="00CF3E28">
        <w:rPr>
          <w:rFonts w:ascii="Times New Roman" w:hAnsi="Times New Roman" w:cs="Times New Roman"/>
          <w:i/>
          <w:color w:val="000000"/>
          <w:sz w:val="22"/>
          <w:szCs w:val="22"/>
        </w:rPr>
        <w:t xml:space="preserve"> </w:t>
      </w:r>
      <w:r w:rsidRPr="00CF3E28">
        <w:rPr>
          <w:rFonts w:ascii="Times New Roman" w:hAnsi="Times New Roman" w:cs="Times New Roman"/>
          <w:i/>
          <w:sz w:val="22"/>
          <w:szCs w:val="22"/>
        </w:rPr>
        <w:t>Государственной администрации по месту нахождения организации</w:t>
      </w:r>
    </w:p>
    <w:p w:rsidR="00426020" w:rsidRDefault="00426020" w:rsidP="00994E65">
      <w:pPr>
        <w:shd w:val="clear" w:color="auto" w:fill="FFFFFF" w:themeFill="background1"/>
        <w:spacing w:after="0" w:line="240" w:lineRule="auto"/>
        <w:ind w:firstLine="851"/>
        <w:rPr>
          <w:rFonts w:ascii="Times New Roman" w:hAnsi="Times New Roman" w:cs="Times New Roman"/>
          <w:b/>
        </w:rPr>
      </w:pPr>
    </w:p>
    <w:p w:rsidR="009A4687" w:rsidRDefault="009A4687" w:rsidP="009A4687">
      <w:pPr>
        <w:shd w:val="clear" w:color="auto" w:fill="FFFFFF" w:themeFill="background1"/>
        <w:spacing w:after="0" w:line="240" w:lineRule="auto"/>
        <w:rPr>
          <w:rFonts w:ascii="Times New Roman" w:hAnsi="Times New Roman" w:cs="Times New Roman"/>
          <w:b/>
        </w:rPr>
      </w:pPr>
      <w:r w:rsidRPr="009A4687">
        <w:rPr>
          <w:rFonts w:ascii="Times New Roman" w:hAnsi="Times New Roman" w:cs="Times New Roman"/>
          <w:b/>
        </w:rPr>
        <w:t>Нормативные акты</w:t>
      </w:r>
      <w:r>
        <w:rPr>
          <w:rFonts w:ascii="Times New Roman" w:hAnsi="Times New Roman" w:cs="Times New Roman"/>
          <w:b/>
        </w:rPr>
        <w:t>:</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w:t>
      </w:r>
      <w:r>
        <w:rPr>
          <w:rFonts w:ascii="Times New Roman" w:hAnsi="Times New Roman" w:cs="Times New Roman"/>
        </w:rPr>
        <w:t xml:space="preserve">спублики от 7 февраля 1995 года </w:t>
      </w:r>
      <w:r>
        <w:rPr>
          <w:rFonts w:ascii="Times New Roman" w:hAnsi="Times New Roman" w:cs="Times New Roman"/>
        </w:rPr>
        <w:br/>
      </w:r>
      <w:r w:rsidRPr="009A4687">
        <w:rPr>
          <w:rFonts w:ascii="Times New Roman" w:hAnsi="Times New Roman" w:cs="Times New Roman"/>
        </w:rPr>
        <w:t>«О защите прав потребителей» (СЗМР 95-1)</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lastRenderedPageBreak/>
        <w:t>Закон Приднестровской Молдавской Республики от 11 июня 2007 года  №</w:t>
      </w:r>
      <w:r>
        <w:rPr>
          <w:rFonts w:ascii="Times New Roman" w:hAnsi="Times New Roman" w:cs="Times New Roman"/>
        </w:rPr>
        <w:t xml:space="preserve"> </w:t>
      </w:r>
      <w:r w:rsidRPr="009A4687">
        <w:rPr>
          <w:rFonts w:ascii="Times New Roman" w:hAnsi="Times New Roman" w:cs="Times New Roman"/>
        </w:rPr>
        <w:t xml:space="preserve">222-З-IV </w:t>
      </w:r>
      <w:r>
        <w:rPr>
          <w:rFonts w:ascii="Times New Roman" w:hAnsi="Times New Roman" w:cs="Times New Roman"/>
        </w:rPr>
        <w:t xml:space="preserve">                                       </w:t>
      </w:r>
      <w:r w:rsidRPr="009A4687">
        <w:rPr>
          <w:rFonts w:ascii="Times New Roman" w:hAnsi="Times New Roman" w:cs="Times New Roman"/>
        </w:rPr>
        <w:t>«О государственной регистрации юридических лиц и индивидуальных предпринимателей в Приднестровской Молдавской Республике» (САЗ 07-25)</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19 июля 2000 года № 321-ЗИД </w:t>
      </w:r>
      <w:r>
        <w:rPr>
          <w:rFonts w:ascii="Times New Roman" w:hAnsi="Times New Roman" w:cs="Times New Roman"/>
        </w:rPr>
        <w:br/>
      </w:r>
      <w:r w:rsidRPr="009A4687">
        <w:rPr>
          <w:rFonts w:ascii="Times New Roman" w:hAnsi="Times New Roman" w:cs="Times New Roman"/>
        </w:rPr>
        <w:t>«Об основах налоговой системы в Приднестровской Молдавской Республике» (СЗМР 00-3)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29 сентября 2011 года № 158-З-V </w:t>
      </w:r>
      <w:r>
        <w:rPr>
          <w:rFonts w:ascii="Times New Roman" w:hAnsi="Times New Roman" w:cs="Times New Roman"/>
        </w:rPr>
        <w:br/>
      </w:r>
      <w:r w:rsidRPr="009A4687">
        <w:rPr>
          <w:rFonts w:ascii="Times New Roman" w:hAnsi="Times New Roman" w:cs="Times New Roman"/>
        </w:rPr>
        <w:t>«Об упрощенной системе налогообложения для юридических лиц»  (САЗ 11-39)</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10 июля 2002 года № 153-З-III </w:t>
      </w:r>
      <w:r>
        <w:rPr>
          <w:rFonts w:ascii="Times New Roman" w:hAnsi="Times New Roman" w:cs="Times New Roman"/>
        </w:rPr>
        <w:br/>
      </w:r>
      <w:r w:rsidRPr="009A4687">
        <w:rPr>
          <w:rFonts w:ascii="Times New Roman" w:hAnsi="Times New Roman" w:cs="Times New Roman"/>
        </w:rPr>
        <w:t>«Об обществах с ограниченной ответственностью» (САЗ 02-28)</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3 июня 2008 года № 480-З-</w:t>
      </w:r>
      <w:r w:rsidRPr="009A4687">
        <w:rPr>
          <w:rFonts w:ascii="Times New Roman" w:hAnsi="Times New Roman" w:cs="Times New Roman"/>
          <w:lang w:val="en-US"/>
        </w:rPr>
        <w:t>IV</w:t>
      </w:r>
      <w:r w:rsidRPr="009A4687">
        <w:rPr>
          <w:rFonts w:ascii="Times New Roman" w:hAnsi="Times New Roman" w:cs="Times New Roman"/>
        </w:rPr>
        <w:t xml:space="preserve"> </w:t>
      </w:r>
      <w:r>
        <w:rPr>
          <w:rFonts w:ascii="Times New Roman" w:hAnsi="Times New Roman" w:cs="Times New Roman"/>
        </w:rPr>
        <w:t xml:space="preserve">                              </w:t>
      </w:r>
      <w:r w:rsidRPr="009A4687">
        <w:rPr>
          <w:rFonts w:ascii="Times New Roman" w:hAnsi="Times New Roman" w:cs="Times New Roman"/>
        </w:rPr>
        <w:t>«Об индивидуальном (персонифицированном) учете в системе государственного пенсионного страхования» (САЗ 08-22)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22 июля 1999 года N 189-З </w:t>
      </w:r>
      <w:r>
        <w:rPr>
          <w:rFonts w:ascii="Times New Roman" w:hAnsi="Times New Roman" w:cs="Times New Roman"/>
        </w:rPr>
        <w:br/>
      </w:r>
      <w:r w:rsidRPr="009A4687">
        <w:rPr>
          <w:rFonts w:ascii="Times New Roman" w:hAnsi="Times New Roman" w:cs="Times New Roman"/>
        </w:rPr>
        <w:t>«О внутренней торговле» (СЗМР 99-3)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02 октября 2009 года № 878-З-</w:t>
      </w:r>
      <w:r w:rsidRPr="009A4687">
        <w:rPr>
          <w:rFonts w:ascii="Times New Roman" w:hAnsi="Times New Roman" w:cs="Times New Roman"/>
          <w:lang w:val="en-US"/>
        </w:rPr>
        <w:t>IV</w:t>
      </w:r>
      <w:r w:rsidRPr="009A4687">
        <w:rPr>
          <w:rFonts w:ascii="Times New Roman" w:hAnsi="Times New Roman" w:cs="Times New Roman"/>
        </w:rPr>
        <w:t xml:space="preserve"> </w:t>
      </w:r>
      <w:r>
        <w:rPr>
          <w:rFonts w:ascii="Times New Roman" w:hAnsi="Times New Roman" w:cs="Times New Roman"/>
        </w:rPr>
        <w:br/>
      </w:r>
      <w:r w:rsidRPr="009A4687">
        <w:rPr>
          <w:rFonts w:ascii="Times New Roman" w:hAnsi="Times New Roman" w:cs="Times New Roman"/>
        </w:rPr>
        <w:t>«Об охране атмосферного воздуха» (САЗ 09-40)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23 ноября 1994 года</w:t>
      </w:r>
      <w:proofErr w:type="gramStart"/>
      <w:r w:rsidRPr="009A4687">
        <w:rPr>
          <w:rFonts w:ascii="Times New Roman" w:hAnsi="Times New Roman" w:cs="Times New Roman"/>
        </w:rPr>
        <w:t xml:space="preserve"> Б</w:t>
      </w:r>
      <w:proofErr w:type="gramEnd"/>
      <w:r w:rsidRPr="009A4687">
        <w:rPr>
          <w:rFonts w:ascii="Times New Roman" w:hAnsi="Times New Roman" w:cs="Times New Roman"/>
        </w:rPr>
        <w:t xml:space="preserve">/Н </w:t>
      </w:r>
      <w:r>
        <w:rPr>
          <w:rFonts w:ascii="Times New Roman" w:hAnsi="Times New Roman" w:cs="Times New Roman"/>
        </w:rPr>
        <w:br/>
      </w:r>
      <w:r w:rsidRPr="009A4687">
        <w:rPr>
          <w:rFonts w:ascii="Times New Roman" w:hAnsi="Times New Roman" w:cs="Times New Roman"/>
        </w:rPr>
        <w:t>«Об охране окружающей среды» (СЗМР 94-4)</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29 сентября 2006 года № 97-З-</w:t>
      </w:r>
      <w:r w:rsidRPr="009A4687">
        <w:rPr>
          <w:rFonts w:ascii="Times New Roman" w:hAnsi="Times New Roman" w:cs="Times New Roman"/>
          <w:lang w:val="en-US"/>
        </w:rPr>
        <w:t>IV</w:t>
      </w:r>
      <w:r w:rsidRPr="009A4687">
        <w:rPr>
          <w:rFonts w:ascii="Times New Roman" w:hAnsi="Times New Roman" w:cs="Times New Roman"/>
        </w:rPr>
        <w:t xml:space="preserve"> </w:t>
      </w:r>
      <w:r>
        <w:rPr>
          <w:rFonts w:ascii="Times New Roman" w:hAnsi="Times New Roman" w:cs="Times New Roman"/>
        </w:rPr>
        <w:br/>
      </w:r>
      <w:r w:rsidRPr="009A4687">
        <w:rPr>
          <w:rFonts w:ascii="Times New Roman" w:hAnsi="Times New Roman" w:cs="Times New Roman"/>
        </w:rPr>
        <w:t>«О платежах за загрязнение окружающей природной среды и пользование природными ресурсами» (САЗ 06-40)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6 июля 1999 года № 179-З </w:t>
      </w:r>
      <w:r>
        <w:rPr>
          <w:rFonts w:ascii="Times New Roman" w:hAnsi="Times New Roman" w:cs="Times New Roman"/>
        </w:rPr>
        <w:br/>
      </w:r>
      <w:r w:rsidRPr="009A4687">
        <w:rPr>
          <w:rFonts w:ascii="Times New Roman" w:hAnsi="Times New Roman" w:cs="Times New Roman"/>
        </w:rPr>
        <w:t>«Водный Кодекс Приднестровской Молдавской Республики» (ст. 26,27,28,42), СЗМР 99-2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18 сентября 2009 года № 856-З-</w:t>
      </w:r>
      <w:r w:rsidRPr="009A4687">
        <w:rPr>
          <w:rFonts w:ascii="Times New Roman" w:hAnsi="Times New Roman" w:cs="Times New Roman"/>
          <w:lang w:val="en-US"/>
        </w:rPr>
        <w:t>IV</w:t>
      </w:r>
      <w:r>
        <w:rPr>
          <w:rFonts w:ascii="Times New Roman" w:hAnsi="Times New Roman" w:cs="Times New Roman"/>
        </w:rPr>
        <w:br/>
      </w:r>
      <w:r w:rsidRPr="009A4687">
        <w:rPr>
          <w:rFonts w:ascii="Times New Roman" w:hAnsi="Times New Roman" w:cs="Times New Roman"/>
        </w:rPr>
        <w:t xml:space="preserve"> «О питьевом водоснабжении ПМР» (САЗ 09-38)</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29 сентября 2011 года № 156-З-</w:t>
      </w:r>
      <w:r w:rsidRPr="009A4687">
        <w:rPr>
          <w:rFonts w:ascii="Times New Roman" w:hAnsi="Times New Roman" w:cs="Times New Roman"/>
          <w:lang w:val="en-US"/>
        </w:rPr>
        <w:t>V</w:t>
      </w:r>
      <w:r w:rsidRPr="009A4687">
        <w:rPr>
          <w:rFonts w:ascii="Times New Roman" w:hAnsi="Times New Roman" w:cs="Times New Roman"/>
        </w:rPr>
        <w:t xml:space="preserve"> </w:t>
      </w:r>
      <w:r>
        <w:rPr>
          <w:rFonts w:ascii="Times New Roman" w:hAnsi="Times New Roman" w:cs="Times New Roman"/>
        </w:rPr>
        <w:br/>
      </w:r>
      <w:r w:rsidRPr="009A4687">
        <w:rPr>
          <w:rFonts w:ascii="Times New Roman" w:hAnsi="Times New Roman" w:cs="Times New Roman"/>
        </w:rPr>
        <w:t xml:space="preserve">«О налоге на доходы организаций»  (САЗ 11-39) </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28 декабря 2001 года № 87-З-</w:t>
      </w:r>
      <w:r w:rsidRPr="009A4687">
        <w:rPr>
          <w:rFonts w:ascii="Times New Roman" w:hAnsi="Times New Roman" w:cs="Times New Roman"/>
          <w:lang w:val="en-US"/>
        </w:rPr>
        <w:t>III</w:t>
      </w:r>
      <w:r w:rsidRPr="009A4687">
        <w:rPr>
          <w:rFonts w:ascii="Times New Roman" w:hAnsi="Times New Roman" w:cs="Times New Roman"/>
        </w:rPr>
        <w:t xml:space="preserve"> </w:t>
      </w:r>
      <w:r>
        <w:rPr>
          <w:rFonts w:ascii="Times New Roman" w:hAnsi="Times New Roman" w:cs="Times New Roman"/>
        </w:rPr>
        <w:br/>
      </w:r>
      <w:r w:rsidRPr="009A4687">
        <w:rPr>
          <w:rFonts w:ascii="Times New Roman" w:hAnsi="Times New Roman" w:cs="Times New Roman"/>
        </w:rPr>
        <w:t>«О подоходном налоге с физических лиц» (САЗ 01-53)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Закон Приднестровской Молдавской Республики от 30 сентября 2000 года № 344-З </w:t>
      </w:r>
      <w:r>
        <w:rPr>
          <w:rFonts w:ascii="Times New Roman" w:hAnsi="Times New Roman" w:cs="Times New Roman"/>
        </w:rPr>
        <w:br/>
      </w:r>
      <w:r w:rsidRPr="009A4687">
        <w:rPr>
          <w:rFonts w:ascii="Times New Roman" w:hAnsi="Times New Roman" w:cs="Times New Roman"/>
        </w:rPr>
        <w:t>«О едином социальном налоге» (СЗМР 00-3)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29 сентября 2005 года № 630-З-</w:t>
      </w:r>
      <w:r w:rsidRPr="009A4687">
        <w:rPr>
          <w:rFonts w:ascii="Times New Roman" w:hAnsi="Times New Roman" w:cs="Times New Roman"/>
          <w:lang w:val="en-US"/>
        </w:rPr>
        <w:t>III</w:t>
      </w:r>
      <w:r w:rsidRPr="009A4687">
        <w:rPr>
          <w:rFonts w:ascii="Times New Roman" w:hAnsi="Times New Roman" w:cs="Times New Roman"/>
        </w:rPr>
        <w:t xml:space="preserve"> </w:t>
      </w:r>
      <w:r w:rsidR="003A0E1A">
        <w:rPr>
          <w:rFonts w:ascii="Times New Roman" w:hAnsi="Times New Roman" w:cs="Times New Roman"/>
        </w:rPr>
        <w:br/>
      </w:r>
      <w:r w:rsidRPr="009A4687">
        <w:rPr>
          <w:rFonts w:ascii="Times New Roman" w:hAnsi="Times New Roman" w:cs="Times New Roman"/>
        </w:rPr>
        <w:t>«О дорожном фонде» (САЗ 05-40)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Закон Приднестровской Молдавской Республики от  10 июля  2002 года № 151-З-</w:t>
      </w:r>
      <w:r w:rsidRPr="009A4687">
        <w:rPr>
          <w:rFonts w:ascii="Times New Roman" w:hAnsi="Times New Roman" w:cs="Times New Roman"/>
          <w:lang w:val="en-US"/>
        </w:rPr>
        <w:t>III</w:t>
      </w:r>
      <w:r w:rsidRPr="009A4687">
        <w:rPr>
          <w:rFonts w:ascii="Times New Roman" w:hAnsi="Times New Roman" w:cs="Times New Roman"/>
        </w:rPr>
        <w:t xml:space="preserve">  </w:t>
      </w:r>
      <w:r w:rsidR="003A0E1A">
        <w:rPr>
          <w:rFonts w:ascii="Times New Roman" w:hAnsi="Times New Roman" w:cs="Times New Roman"/>
        </w:rPr>
        <w:br/>
      </w:r>
      <w:r w:rsidRPr="009A4687">
        <w:rPr>
          <w:rFonts w:ascii="Times New Roman" w:hAnsi="Times New Roman" w:cs="Times New Roman"/>
        </w:rPr>
        <w:t>«О лицензировании отдельных видов деятельности» (САЗ 02-28)</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Указ Президента Приднестровской Молдавской Республики от 30 января 2008 года № 68 </w:t>
      </w:r>
      <w:r w:rsidR="003A0E1A">
        <w:rPr>
          <w:rFonts w:ascii="Times New Roman" w:hAnsi="Times New Roman" w:cs="Times New Roman"/>
        </w:rPr>
        <w:br/>
      </w:r>
      <w:r w:rsidRPr="009A4687">
        <w:rPr>
          <w:rFonts w:ascii="Times New Roman" w:hAnsi="Times New Roman" w:cs="Times New Roman"/>
        </w:rPr>
        <w:t>«О государственной экспертизе проектной документации» (САЗ 08-04)</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Указ Президента Приднестровской Молдавской Республики от 3 октября 2002 года № 598 </w:t>
      </w:r>
      <w:r w:rsidR="003A0E1A">
        <w:rPr>
          <w:rFonts w:ascii="Times New Roman" w:hAnsi="Times New Roman" w:cs="Times New Roman"/>
        </w:rPr>
        <w:br/>
      </w:r>
      <w:r w:rsidRPr="009A4687">
        <w:rPr>
          <w:rFonts w:ascii="Times New Roman" w:hAnsi="Times New Roman" w:cs="Times New Roman"/>
        </w:rPr>
        <w:t>«Об основных принципах государственного регулирования отдельных видов деятельности на  территории Приднестровской Молдавской Республики» (САЗ 02-40)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28 февраля 2014 года </w:t>
      </w:r>
      <w:r w:rsidR="003A0E1A">
        <w:rPr>
          <w:rFonts w:ascii="Times New Roman" w:hAnsi="Times New Roman" w:cs="Times New Roman"/>
        </w:rPr>
        <w:br/>
      </w:r>
      <w:r w:rsidRPr="009A4687">
        <w:rPr>
          <w:rFonts w:ascii="Times New Roman" w:hAnsi="Times New Roman" w:cs="Times New Roman"/>
        </w:rPr>
        <w:t>№ 63 «О лицензировании отдельных видов деятельности, находящихся в сфере управления Министерства экономического развития Приднестровской Молдавской Республики» (САЗ 14-10)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20 ноября 1997 года </w:t>
      </w:r>
      <w:r w:rsidR="003A0E1A">
        <w:rPr>
          <w:rFonts w:ascii="Times New Roman" w:hAnsi="Times New Roman" w:cs="Times New Roman"/>
        </w:rPr>
        <w:br/>
      </w:r>
      <w:r w:rsidRPr="009A4687">
        <w:rPr>
          <w:rFonts w:ascii="Times New Roman" w:hAnsi="Times New Roman" w:cs="Times New Roman"/>
        </w:rPr>
        <w:t>№ 187 «Об утверждении комплекса правил, регулирующих торговлю на территории Приднестровской Молдавской Республики» (САМР 97-11)</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11 июня 1999 года </w:t>
      </w:r>
      <w:r w:rsidR="003A0E1A">
        <w:rPr>
          <w:rFonts w:ascii="Times New Roman" w:hAnsi="Times New Roman" w:cs="Times New Roman"/>
        </w:rPr>
        <w:br/>
      </w:r>
      <w:r w:rsidRPr="009A4687">
        <w:rPr>
          <w:rFonts w:ascii="Times New Roman" w:hAnsi="Times New Roman" w:cs="Times New Roman"/>
        </w:rPr>
        <w:t>№ 181  «Об утверждении правил торговли алкогольными напитками предприятиями розничной торговли и общественного питания» (Д)</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8 апреля 2014 года </w:t>
      </w:r>
      <w:r w:rsidR="003A0E1A">
        <w:rPr>
          <w:rFonts w:ascii="Times New Roman" w:hAnsi="Times New Roman" w:cs="Times New Roman"/>
        </w:rPr>
        <w:br/>
      </w:r>
      <w:r w:rsidRPr="009A4687">
        <w:rPr>
          <w:rFonts w:ascii="Times New Roman" w:hAnsi="Times New Roman" w:cs="Times New Roman"/>
        </w:rPr>
        <w:t>№ 111«Об утверждении перечня продовольственных товаров отечественного производства для  включения в обязательный ассортимент предприятий розничной торговли, реализующих продовольственные товары» (САЗ 14-15)</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Постановление Правительства Приднестровской Молдавской Республики от 15 января 2013 года </w:t>
      </w:r>
      <w:r w:rsidR="003A0E1A">
        <w:rPr>
          <w:rFonts w:ascii="Times New Roman" w:hAnsi="Times New Roman" w:cs="Times New Roman"/>
        </w:rPr>
        <w:br/>
      </w:r>
      <w:r w:rsidRPr="009A4687">
        <w:rPr>
          <w:rFonts w:ascii="Times New Roman" w:hAnsi="Times New Roman" w:cs="Times New Roman"/>
        </w:rPr>
        <w:t>№ 9 «О применении контрольно-кассовых аппаратов (машин) на территории Приднестровской Молдавской Республики» (САЗ 13-2)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lastRenderedPageBreak/>
        <w:t>Приказ Министерства здравоохранения и социальной защиты Приднестровской Молдавской Республики от 15 августа 2006 года № 367 «О введении в действие санитарно-эпидемиологических правил» (САЗ 06-42)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Приднестровской Молдавской Республики от 3 апреля 2008 года </w:t>
      </w:r>
      <w:r w:rsidR="003A0E1A">
        <w:rPr>
          <w:rFonts w:ascii="Times New Roman" w:hAnsi="Times New Roman" w:cs="Times New Roman"/>
        </w:rPr>
        <w:br/>
      </w:r>
      <w:r w:rsidRPr="009A4687">
        <w:rPr>
          <w:rFonts w:ascii="Times New Roman" w:hAnsi="Times New Roman" w:cs="Times New Roman"/>
        </w:rPr>
        <w:t xml:space="preserve">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w:t>
      </w:r>
      <w:r w:rsidR="003A0E1A">
        <w:rPr>
          <w:rFonts w:ascii="Times New Roman" w:hAnsi="Times New Roman" w:cs="Times New Roman"/>
        </w:rPr>
        <w:br/>
      </w:r>
      <w:r w:rsidRPr="009A4687">
        <w:rPr>
          <w:rFonts w:ascii="Times New Roman" w:hAnsi="Times New Roman" w:cs="Times New Roman"/>
        </w:rPr>
        <w:t>(САЗ 08-40)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здравоохранения и социальной защиты Приднестровской Молдавской Республики от 2 апреля 2003 года  № 296</w:t>
      </w:r>
      <w:r w:rsidRPr="009A4687">
        <w:rPr>
          <w:rFonts w:ascii="Times New Roman" w:hAnsi="Times New Roman" w:cs="Times New Roman"/>
          <w:bCs/>
        </w:rPr>
        <w:t xml:space="preserve"> «</w:t>
      </w:r>
      <w:r w:rsidRPr="009A4687">
        <w:rPr>
          <w:rFonts w:ascii="Times New Roman" w:hAnsi="Times New Roman" w:cs="Times New Roman"/>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proofErr w:type="spellStart"/>
      <w:r w:rsidRPr="009A4687">
        <w:rPr>
          <w:rFonts w:ascii="Times New Roman" w:hAnsi="Times New Roman" w:cs="Times New Roman"/>
        </w:rPr>
        <w:t>СНиП</w:t>
      </w:r>
      <w:proofErr w:type="spellEnd"/>
      <w:r w:rsidRPr="009A4687">
        <w:rPr>
          <w:rFonts w:ascii="Times New Roman" w:hAnsi="Times New Roman" w:cs="Times New Roman"/>
        </w:rPr>
        <w:t xml:space="preserve"> «Приемка и ввод в эксплуатацию законченных строительством объектов»</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(САЗ 04-33)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proofErr w:type="gramStart"/>
      <w:r w:rsidRPr="009A4687">
        <w:rPr>
          <w:rFonts w:ascii="Times New Roman" w:hAnsi="Times New Roman" w:cs="Times New Roman"/>
        </w:rPr>
        <w:t xml:space="preserve">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w:t>
      </w:r>
      <w:r w:rsidR="008B40C1">
        <w:rPr>
          <w:rFonts w:ascii="Times New Roman" w:hAnsi="Times New Roman" w:cs="Times New Roman"/>
        </w:rPr>
        <w:br/>
      </w:r>
      <w:r w:rsidRPr="009A4687">
        <w:rPr>
          <w:rFonts w:ascii="Times New Roman" w:hAnsi="Times New Roman" w:cs="Times New Roman"/>
        </w:rPr>
        <w:t xml:space="preserve">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w:t>
      </w:r>
      <w:r w:rsidR="008B40C1">
        <w:rPr>
          <w:rFonts w:ascii="Times New Roman" w:hAnsi="Times New Roman" w:cs="Times New Roman"/>
        </w:rPr>
        <w:br/>
      </w:r>
      <w:r w:rsidRPr="009A4687">
        <w:rPr>
          <w:rFonts w:ascii="Times New Roman" w:hAnsi="Times New Roman" w:cs="Times New Roman"/>
        </w:rPr>
        <w:t>САЗ (03-43)</w:t>
      </w:r>
      <w:proofErr w:type="gramEnd"/>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Приднестровской Молдавской Республики от 29 декабря 2011 года </w:t>
      </w:r>
      <w:r w:rsidR="008B40C1">
        <w:rPr>
          <w:rFonts w:ascii="Times New Roman" w:hAnsi="Times New Roman" w:cs="Times New Roman"/>
        </w:rPr>
        <w:br/>
      </w:r>
      <w:r w:rsidRPr="009A4687">
        <w:rPr>
          <w:rFonts w:ascii="Times New Roman" w:hAnsi="Times New Roman" w:cs="Times New Roman"/>
        </w:rPr>
        <w:t xml:space="preserve">N 228 «Об утверждении Инструкции «О порядке исчисления и уплаты налога на доходы организаций» (САЗ 12-1) </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ПМР от 30 января 2007 года N 10 «Об утверждении Инструкции </w:t>
      </w:r>
      <w:r w:rsidR="008B40C1">
        <w:rPr>
          <w:rFonts w:ascii="Times New Roman" w:hAnsi="Times New Roman" w:cs="Times New Roman"/>
        </w:rPr>
        <w:br/>
      </w:r>
      <w:r w:rsidRPr="009A4687">
        <w:rPr>
          <w:rFonts w:ascii="Times New Roman" w:hAnsi="Times New Roman" w:cs="Times New Roman"/>
        </w:rPr>
        <w:t>«О порядке исчисления и уплаты единого социального налога и обязательного страхового взноса» (САЗ 07-7)</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Приднестровской Молдавской Республики от 9 января 2008 года </w:t>
      </w:r>
      <w:r w:rsidR="008B40C1">
        <w:rPr>
          <w:rFonts w:ascii="Times New Roman" w:hAnsi="Times New Roman" w:cs="Times New Roman"/>
        </w:rPr>
        <w:br/>
      </w:r>
      <w:r w:rsidRPr="009A4687">
        <w:rPr>
          <w:rFonts w:ascii="Times New Roman" w:hAnsi="Times New Roman" w:cs="Times New Roman"/>
        </w:rPr>
        <w:t>N 2 «Об утверждении Инструкции «О порядке исчисления подоходного налога с физических лиц» (САЗ 08-6)</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9A4687" w:rsidRPr="009A4687" w:rsidRDefault="009A4687" w:rsidP="009A4687">
      <w:pPr>
        <w:numPr>
          <w:ilvl w:val="0"/>
          <w:numId w:val="2"/>
        </w:numPr>
        <w:shd w:val="clear" w:color="auto" w:fill="FFFFFF" w:themeFill="background1"/>
        <w:spacing w:after="0" w:line="240" w:lineRule="auto"/>
        <w:jc w:val="both"/>
        <w:rPr>
          <w:rFonts w:ascii="Times New Roman" w:hAnsi="Times New Roman" w:cs="Times New Roman"/>
        </w:rPr>
      </w:pPr>
      <w:r w:rsidRPr="009A4687">
        <w:rPr>
          <w:rFonts w:ascii="Times New Roman" w:hAnsi="Times New Roman" w:cs="Times New Roman"/>
        </w:rPr>
        <w:t xml:space="preserve">Приказ Министерства финансов Приднестровской Молдавской Республики от 12 ноября 2013 года </w:t>
      </w:r>
      <w:r w:rsidR="008B40C1">
        <w:rPr>
          <w:rFonts w:ascii="Times New Roman" w:hAnsi="Times New Roman" w:cs="Times New Roman"/>
        </w:rPr>
        <w:br/>
      </w:r>
      <w:r w:rsidRPr="009A4687">
        <w:rPr>
          <w:rFonts w:ascii="Times New Roman" w:hAnsi="Times New Roman" w:cs="Times New Roman"/>
        </w:rPr>
        <w:t>№ 214 «Об утверждении Инструкции «О порядке исчисления и уплаты налога с владельцев транспортных средств» (САЗ 13-48)</w:t>
      </w:r>
    </w:p>
    <w:p w:rsidR="009A4687" w:rsidRPr="009A4687" w:rsidRDefault="009A4687" w:rsidP="009A4687">
      <w:pPr>
        <w:shd w:val="clear" w:color="auto" w:fill="FFFFFF" w:themeFill="background1"/>
        <w:spacing w:after="0" w:line="240" w:lineRule="auto"/>
        <w:ind w:firstLine="851"/>
        <w:jc w:val="both"/>
        <w:rPr>
          <w:rFonts w:ascii="Times New Roman" w:hAnsi="Times New Roman" w:cs="Times New Roman"/>
        </w:rPr>
      </w:pPr>
    </w:p>
    <w:sectPr w:rsidR="009A4687" w:rsidRPr="009A4687" w:rsidSect="000F0D75">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687" w:rsidRDefault="009A4687" w:rsidP="00BD669E">
      <w:pPr>
        <w:spacing w:after="0" w:line="240" w:lineRule="auto"/>
      </w:pPr>
      <w:r>
        <w:separator/>
      </w:r>
    </w:p>
  </w:endnote>
  <w:endnote w:type="continuationSeparator" w:id="1">
    <w:p w:rsidR="009A4687" w:rsidRDefault="009A4687" w:rsidP="00BD6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687" w:rsidRDefault="009A4687" w:rsidP="00BD669E">
      <w:pPr>
        <w:spacing w:after="0" w:line="240" w:lineRule="auto"/>
      </w:pPr>
      <w:r>
        <w:separator/>
      </w:r>
    </w:p>
  </w:footnote>
  <w:footnote w:type="continuationSeparator" w:id="1">
    <w:p w:rsidR="009A4687" w:rsidRDefault="009A4687" w:rsidP="00BD6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35EA3"/>
    <w:multiLevelType w:val="hybridMultilevel"/>
    <w:tmpl w:val="DCD8FEAA"/>
    <w:lvl w:ilvl="0" w:tplc="87F072CA">
      <w:start w:val="1"/>
      <w:numFmt w:val="bullet"/>
      <w:lvlText w:val=""/>
      <w:lvlJc w:val="left"/>
      <w:pPr>
        <w:tabs>
          <w:tab w:val="num" w:pos="720"/>
        </w:tabs>
        <w:ind w:left="720" w:hanging="360"/>
      </w:pPr>
      <w:rPr>
        <w:rFonts w:ascii="Wingdings 2" w:hAnsi="Wingdings 2" w:hint="default"/>
      </w:rPr>
    </w:lvl>
    <w:lvl w:ilvl="1" w:tplc="3CB08096" w:tentative="1">
      <w:start w:val="1"/>
      <w:numFmt w:val="bullet"/>
      <w:lvlText w:val=""/>
      <w:lvlJc w:val="left"/>
      <w:pPr>
        <w:tabs>
          <w:tab w:val="num" w:pos="1440"/>
        </w:tabs>
        <w:ind w:left="1440" w:hanging="360"/>
      </w:pPr>
      <w:rPr>
        <w:rFonts w:ascii="Wingdings 2" w:hAnsi="Wingdings 2" w:hint="default"/>
      </w:rPr>
    </w:lvl>
    <w:lvl w:ilvl="2" w:tplc="7C9CF056" w:tentative="1">
      <w:start w:val="1"/>
      <w:numFmt w:val="bullet"/>
      <w:lvlText w:val=""/>
      <w:lvlJc w:val="left"/>
      <w:pPr>
        <w:tabs>
          <w:tab w:val="num" w:pos="2160"/>
        </w:tabs>
        <w:ind w:left="2160" w:hanging="360"/>
      </w:pPr>
      <w:rPr>
        <w:rFonts w:ascii="Wingdings 2" w:hAnsi="Wingdings 2" w:hint="default"/>
      </w:rPr>
    </w:lvl>
    <w:lvl w:ilvl="3" w:tplc="ADBA48AC" w:tentative="1">
      <w:start w:val="1"/>
      <w:numFmt w:val="bullet"/>
      <w:lvlText w:val=""/>
      <w:lvlJc w:val="left"/>
      <w:pPr>
        <w:tabs>
          <w:tab w:val="num" w:pos="2880"/>
        </w:tabs>
        <w:ind w:left="2880" w:hanging="360"/>
      </w:pPr>
      <w:rPr>
        <w:rFonts w:ascii="Wingdings 2" w:hAnsi="Wingdings 2" w:hint="default"/>
      </w:rPr>
    </w:lvl>
    <w:lvl w:ilvl="4" w:tplc="43462D8C" w:tentative="1">
      <w:start w:val="1"/>
      <w:numFmt w:val="bullet"/>
      <w:lvlText w:val=""/>
      <w:lvlJc w:val="left"/>
      <w:pPr>
        <w:tabs>
          <w:tab w:val="num" w:pos="3600"/>
        </w:tabs>
        <w:ind w:left="3600" w:hanging="360"/>
      </w:pPr>
      <w:rPr>
        <w:rFonts w:ascii="Wingdings 2" w:hAnsi="Wingdings 2" w:hint="default"/>
      </w:rPr>
    </w:lvl>
    <w:lvl w:ilvl="5" w:tplc="C2C4695C" w:tentative="1">
      <w:start w:val="1"/>
      <w:numFmt w:val="bullet"/>
      <w:lvlText w:val=""/>
      <w:lvlJc w:val="left"/>
      <w:pPr>
        <w:tabs>
          <w:tab w:val="num" w:pos="4320"/>
        </w:tabs>
        <w:ind w:left="4320" w:hanging="360"/>
      </w:pPr>
      <w:rPr>
        <w:rFonts w:ascii="Wingdings 2" w:hAnsi="Wingdings 2" w:hint="default"/>
      </w:rPr>
    </w:lvl>
    <w:lvl w:ilvl="6" w:tplc="846A7898" w:tentative="1">
      <w:start w:val="1"/>
      <w:numFmt w:val="bullet"/>
      <w:lvlText w:val=""/>
      <w:lvlJc w:val="left"/>
      <w:pPr>
        <w:tabs>
          <w:tab w:val="num" w:pos="5040"/>
        </w:tabs>
        <w:ind w:left="5040" w:hanging="360"/>
      </w:pPr>
      <w:rPr>
        <w:rFonts w:ascii="Wingdings 2" w:hAnsi="Wingdings 2" w:hint="default"/>
      </w:rPr>
    </w:lvl>
    <w:lvl w:ilvl="7" w:tplc="03F410E6" w:tentative="1">
      <w:start w:val="1"/>
      <w:numFmt w:val="bullet"/>
      <w:lvlText w:val=""/>
      <w:lvlJc w:val="left"/>
      <w:pPr>
        <w:tabs>
          <w:tab w:val="num" w:pos="5760"/>
        </w:tabs>
        <w:ind w:left="5760" w:hanging="360"/>
      </w:pPr>
      <w:rPr>
        <w:rFonts w:ascii="Wingdings 2" w:hAnsi="Wingdings 2" w:hint="default"/>
      </w:rPr>
    </w:lvl>
    <w:lvl w:ilvl="8" w:tplc="A5589C52" w:tentative="1">
      <w:start w:val="1"/>
      <w:numFmt w:val="bullet"/>
      <w:lvlText w:val=""/>
      <w:lvlJc w:val="left"/>
      <w:pPr>
        <w:tabs>
          <w:tab w:val="num" w:pos="6480"/>
        </w:tabs>
        <w:ind w:left="6480" w:hanging="360"/>
      </w:pPr>
      <w:rPr>
        <w:rFonts w:ascii="Wingdings 2" w:hAnsi="Wingdings 2" w:hint="default"/>
      </w:rPr>
    </w:lvl>
  </w:abstractNum>
  <w:abstractNum w:abstractNumId="1">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D02B0"/>
    <w:multiLevelType w:val="hybridMultilevel"/>
    <w:tmpl w:val="7D464E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F983B77"/>
    <w:multiLevelType w:val="hybridMultilevel"/>
    <w:tmpl w:val="033ECC1E"/>
    <w:lvl w:ilvl="0" w:tplc="0419000D">
      <w:start w:val="1"/>
      <w:numFmt w:val="bullet"/>
      <w:lvlText w:val=""/>
      <w:lvlJc w:val="left"/>
      <w:pPr>
        <w:tabs>
          <w:tab w:val="num" w:pos="720"/>
        </w:tabs>
        <w:ind w:left="720" w:hanging="360"/>
      </w:pPr>
      <w:rPr>
        <w:rFonts w:ascii="Wingdings" w:hAnsi="Wingdings" w:hint="default"/>
      </w:rPr>
    </w:lvl>
    <w:lvl w:ilvl="1" w:tplc="8768307E" w:tentative="1">
      <w:start w:val="1"/>
      <w:numFmt w:val="bullet"/>
      <w:lvlText w:val=""/>
      <w:lvlJc w:val="left"/>
      <w:pPr>
        <w:tabs>
          <w:tab w:val="num" w:pos="1440"/>
        </w:tabs>
        <w:ind w:left="1440" w:hanging="360"/>
      </w:pPr>
      <w:rPr>
        <w:rFonts w:ascii="Wingdings 2" w:hAnsi="Wingdings 2" w:hint="default"/>
      </w:rPr>
    </w:lvl>
    <w:lvl w:ilvl="2" w:tplc="BC9C4374" w:tentative="1">
      <w:start w:val="1"/>
      <w:numFmt w:val="bullet"/>
      <w:lvlText w:val=""/>
      <w:lvlJc w:val="left"/>
      <w:pPr>
        <w:tabs>
          <w:tab w:val="num" w:pos="2160"/>
        </w:tabs>
        <w:ind w:left="2160" w:hanging="360"/>
      </w:pPr>
      <w:rPr>
        <w:rFonts w:ascii="Wingdings 2" w:hAnsi="Wingdings 2" w:hint="default"/>
      </w:rPr>
    </w:lvl>
    <w:lvl w:ilvl="3" w:tplc="1CDC651E" w:tentative="1">
      <w:start w:val="1"/>
      <w:numFmt w:val="bullet"/>
      <w:lvlText w:val=""/>
      <w:lvlJc w:val="left"/>
      <w:pPr>
        <w:tabs>
          <w:tab w:val="num" w:pos="2880"/>
        </w:tabs>
        <w:ind w:left="2880" w:hanging="360"/>
      </w:pPr>
      <w:rPr>
        <w:rFonts w:ascii="Wingdings 2" w:hAnsi="Wingdings 2" w:hint="default"/>
      </w:rPr>
    </w:lvl>
    <w:lvl w:ilvl="4" w:tplc="97FC271E" w:tentative="1">
      <w:start w:val="1"/>
      <w:numFmt w:val="bullet"/>
      <w:lvlText w:val=""/>
      <w:lvlJc w:val="left"/>
      <w:pPr>
        <w:tabs>
          <w:tab w:val="num" w:pos="3600"/>
        </w:tabs>
        <w:ind w:left="3600" w:hanging="360"/>
      </w:pPr>
      <w:rPr>
        <w:rFonts w:ascii="Wingdings 2" w:hAnsi="Wingdings 2" w:hint="default"/>
      </w:rPr>
    </w:lvl>
    <w:lvl w:ilvl="5" w:tplc="2A00A57C" w:tentative="1">
      <w:start w:val="1"/>
      <w:numFmt w:val="bullet"/>
      <w:lvlText w:val=""/>
      <w:lvlJc w:val="left"/>
      <w:pPr>
        <w:tabs>
          <w:tab w:val="num" w:pos="4320"/>
        </w:tabs>
        <w:ind w:left="4320" w:hanging="360"/>
      </w:pPr>
      <w:rPr>
        <w:rFonts w:ascii="Wingdings 2" w:hAnsi="Wingdings 2" w:hint="default"/>
      </w:rPr>
    </w:lvl>
    <w:lvl w:ilvl="6" w:tplc="FC86654E" w:tentative="1">
      <w:start w:val="1"/>
      <w:numFmt w:val="bullet"/>
      <w:lvlText w:val=""/>
      <w:lvlJc w:val="left"/>
      <w:pPr>
        <w:tabs>
          <w:tab w:val="num" w:pos="5040"/>
        </w:tabs>
        <w:ind w:left="5040" w:hanging="360"/>
      </w:pPr>
      <w:rPr>
        <w:rFonts w:ascii="Wingdings 2" w:hAnsi="Wingdings 2" w:hint="default"/>
      </w:rPr>
    </w:lvl>
    <w:lvl w:ilvl="7" w:tplc="D720974E" w:tentative="1">
      <w:start w:val="1"/>
      <w:numFmt w:val="bullet"/>
      <w:lvlText w:val=""/>
      <w:lvlJc w:val="left"/>
      <w:pPr>
        <w:tabs>
          <w:tab w:val="num" w:pos="5760"/>
        </w:tabs>
        <w:ind w:left="5760" w:hanging="360"/>
      </w:pPr>
      <w:rPr>
        <w:rFonts w:ascii="Wingdings 2" w:hAnsi="Wingdings 2" w:hint="default"/>
      </w:rPr>
    </w:lvl>
    <w:lvl w:ilvl="8" w:tplc="FE28DAF0" w:tentative="1">
      <w:start w:val="1"/>
      <w:numFmt w:val="bullet"/>
      <w:lvlText w:val=""/>
      <w:lvlJc w:val="left"/>
      <w:pPr>
        <w:tabs>
          <w:tab w:val="num" w:pos="6480"/>
        </w:tabs>
        <w:ind w:left="6480" w:hanging="360"/>
      </w:pPr>
      <w:rPr>
        <w:rFonts w:ascii="Wingdings 2" w:hAnsi="Wingdings 2" w:hint="default"/>
      </w:rPr>
    </w:lvl>
  </w:abstractNum>
  <w:abstractNum w:abstractNumId="4">
    <w:nsid w:val="556A055E"/>
    <w:multiLevelType w:val="hybridMultilevel"/>
    <w:tmpl w:val="174E8852"/>
    <w:lvl w:ilvl="0" w:tplc="469AF3A0">
      <w:start w:val="1"/>
      <w:numFmt w:val="bullet"/>
      <w:lvlText w:val=""/>
      <w:lvlJc w:val="left"/>
      <w:pPr>
        <w:tabs>
          <w:tab w:val="num" w:pos="720"/>
        </w:tabs>
        <w:ind w:left="720" w:hanging="360"/>
      </w:pPr>
      <w:rPr>
        <w:rFonts w:ascii="Wingdings 2" w:hAnsi="Wingdings 2" w:hint="default"/>
      </w:rPr>
    </w:lvl>
    <w:lvl w:ilvl="1" w:tplc="0978BA6A" w:tentative="1">
      <w:start w:val="1"/>
      <w:numFmt w:val="bullet"/>
      <w:lvlText w:val=""/>
      <w:lvlJc w:val="left"/>
      <w:pPr>
        <w:tabs>
          <w:tab w:val="num" w:pos="1440"/>
        </w:tabs>
        <w:ind w:left="1440" w:hanging="360"/>
      </w:pPr>
      <w:rPr>
        <w:rFonts w:ascii="Wingdings 2" w:hAnsi="Wingdings 2" w:hint="default"/>
      </w:rPr>
    </w:lvl>
    <w:lvl w:ilvl="2" w:tplc="E8A49AFE" w:tentative="1">
      <w:start w:val="1"/>
      <w:numFmt w:val="bullet"/>
      <w:lvlText w:val=""/>
      <w:lvlJc w:val="left"/>
      <w:pPr>
        <w:tabs>
          <w:tab w:val="num" w:pos="2160"/>
        </w:tabs>
        <w:ind w:left="2160" w:hanging="360"/>
      </w:pPr>
      <w:rPr>
        <w:rFonts w:ascii="Wingdings 2" w:hAnsi="Wingdings 2" w:hint="default"/>
      </w:rPr>
    </w:lvl>
    <w:lvl w:ilvl="3" w:tplc="97F86AAE" w:tentative="1">
      <w:start w:val="1"/>
      <w:numFmt w:val="bullet"/>
      <w:lvlText w:val=""/>
      <w:lvlJc w:val="left"/>
      <w:pPr>
        <w:tabs>
          <w:tab w:val="num" w:pos="2880"/>
        </w:tabs>
        <w:ind w:left="2880" w:hanging="360"/>
      </w:pPr>
      <w:rPr>
        <w:rFonts w:ascii="Wingdings 2" w:hAnsi="Wingdings 2" w:hint="default"/>
      </w:rPr>
    </w:lvl>
    <w:lvl w:ilvl="4" w:tplc="19401312" w:tentative="1">
      <w:start w:val="1"/>
      <w:numFmt w:val="bullet"/>
      <w:lvlText w:val=""/>
      <w:lvlJc w:val="left"/>
      <w:pPr>
        <w:tabs>
          <w:tab w:val="num" w:pos="3600"/>
        </w:tabs>
        <w:ind w:left="3600" w:hanging="360"/>
      </w:pPr>
      <w:rPr>
        <w:rFonts w:ascii="Wingdings 2" w:hAnsi="Wingdings 2" w:hint="default"/>
      </w:rPr>
    </w:lvl>
    <w:lvl w:ilvl="5" w:tplc="F50A30B0" w:tentative="1">
      <w:start w:val="1"/>
      <w:numFmt w:val="bullet"/>
      <w:lvlText w:val=""/>
      <w:lvlJc w:val="left"/>
      <w:pPr>
        <w:tabs>
          <w:tab w:val="num" w:pos="4320"/>
        </w:tabs>
        <w:ind w:left="4320" w:hanging="360"/>
      </w:pPr>
      <w:rPr>
        <w:rFonts w:ascii="Wingdings 2" w:hAnsi="Wingdings 2" w:hint="default"/>
      </w:rPr>
    </w:lvl>
    <w:lvl w:ilvl="6" w:tplc="41DE32FE" w:tentative="1">
      <w:start w:val="1"/>
      <w:numFmt w:val="bullet"/>
      <w:lvlText w:val=""/>
      <w:lvlJc w:val="left"/>
      <w:pPr>
        <w:tabs>
          <w:tab w:val="num" w:pos="5040"/>
        </w:tabs>
        <w:ind w:left="5040" w:hanging="360"/>
      </w:pPr>
      <w:rPr>
        <w:rFonts w:ascii="Wingdings 2" w:hAnsi="Wingdings 2" w:hint="default"/>
      </w:rPr>
    </w:lvl>
    <w:lvl w:ilvl="7" w:tplc="89866632" w:tentative="1">
      <w:start w:val="1"/>
      <w:numFmt w:val="bullet"/>
      <w:lvlText w:val=""/>
      <w:lvlJc w:val="left"/>
      <w:pPr>
        <w:tabs>
          <w:tab w:val="num" w:pos="5760"/>
        </w:tabs>
        <w:ind w:left="5760" w:hanging="360"/>
      </w:pPr>
      <w:rPr>
        <w:rFonts w:ascii="Wingdings 2" w:hAnsi="Wingdings 2" w:hint="default"/>
      </w:rPr>
    </w:lvl>
    <w:lvl w:ilvl="8" w:tplc="E404EFD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5646"/>
    <w:rsid w:val="00015AE5"/>
    <w:rsid w:val="00021F2A"/>
    <w:rsid w:val="00073784"/>
    <w:rsid w:val="000A1A8D"/>
    <w:rsid w:val="000B469A"/>
    <w:rsid w:val="000C0E4A"/>
    <w:rsid w:val="000F0D75"/>
    <w:rsid w:val="000F1434"/>
    <w:rsid w:val="00126A93"/>
    <w:rsid w:val="001342F7"/>
    <w:rsid w:val="00140B2A"/>
    <w:rsid w:val="001456BB"/>
    <w:rsid w:val="00161174"/>
    <w:rsid w:val="00163F4F"/>
    <w:rsid w:val="0016469D"/>
    <w:rsid w:val="00186625"/>
    <w:rsid w:val="001A20A7"/>
    <w:rsid w:val="001C707E"/>
    <w:rsid w:val="00202E70"/>
    <w:rsid w:val="00206857"/>
    <w:rsid w:val="002200C7"/>
    <w:rsid w:val="0024662D"/>
    <w:rsid w:val="00256D27"/>
    <w:rsid w:val="00263B6A"/>
    <w:rsid w:val="002663AC"/>
    <w:rsid w:val="00277C75"/>
    <w:rsid w:val="002A37B1"/>
    <w:rsid w:val="002D0E91"/>
    <w:rsid w:val="00310050"/>
    <w:rsid w:val="00321066"/>
    <w:rsid w:val="00336F8E"/>
    <w:rsid w:val="00371F43"/>
    <w:rsid w:val="00391AD8"/>
    <w:rsid w:val="003A0E1A"/>
    <w:rsid w:val="003C3294"/>
    <w:rsid w:val="003C681C"/>
    <w:rsid w:val="003C78A7"/>
    <w:rsid w:val="003F5FB9"/>
    <w:rsid w:val="00403AF3"/>
    <w:rsid w:val="00412B39"/>
    <w:rsid w:val="004134E0"/>
    <w:rsid w:val="00414955"/>
    <w:rsid w:val="00425F1D"/>
    <w:rsid w:val="00426020"/>
    <w:rsid w:val="00445946"/>
    <w:rsid w:val="00470D83"/>
    <w:rsid w:val="004730D6"/>
    <w:rsid w:val="004948DC"/>
    <w:rsid w:val="00496D08"/>
    <w:rsid w:val="004B5361"/>
    <w:rsid w:val="004D41DF"/>
    <w:rsid w:val="004F6307"/>
    <w:rsid w:val="004F7EB7"/>
    <w:rsid w:val="00512E98"/>
    <w:rsid w:val="00513061"/>
    <w:rsid w:val="00526957"/>
    <w:rsid w:val="00531CDF"/>
    <w:rsid w:val="00532A9C"/>
    <w:rsid w:val="00546A26"/>
    <w:rsid w:val="005923DD"/>
    <w:rsid w:val="005930FB"/>
    <w:rsid w:val="005A0FE3"/>
    <w:rsid w:val="005F2E82"/>
    <w:rsid w:val="006274FE"/>
    <w:rsid w:val="0063156C"/>
    <w:rsid w:val="00667D3B"/>
    <w:rsid w:val="0067199F"/>
    <w:rsid w:val="00682ADC"/>
    <w:rsid w:val="0068684C"/>
    <w:rsid w:val="00692EBB"/>
    <w:rsid w:val="00693D99"/>
    <w:rsid w:val="006A74C7"/>
    <w:rsid w:val="006C6E49"/>
    <w:rsid w:val="006E7C7E"/>
    <w:rsid w:val="00706978"/>
    <w:rsid w:val="0074448E"/>
    <w:rsid w:val="00750A07"/>
    <w:rsid w:val="007628E2"/>
    <w:rsid w:val="00785F1F"/>
    <w:rsid w:val="00790282"/>
    <w:rsid w:val="007B6604"/>
    <w:rsid w:val="007D3E71"/>
    <w:rsid w:val="00802B31"/>
    <w:rsid w:val="00806B4F"/>
    <w:rsid w:val="008337D1"/>
    <w:rsid w:val="00835A72"/>
    <w:rsid w:val="00864B82"/>
    <w:rsid w:val="008A7EFB"/>
    <w:rsid w:val="008B05A8"/>
    <w:rsid w:val="008B40C1"/>
    <w:rsid w:val="008B75AC"/>
    <w:rsid w:val="008D71BE"/>
    <w:rsid w:val="008F6E74"/>
    <w:rsid w:val="00952160"/>
    <w:rsid w:val="00954DF4"/>
    <w:rsid w:val="00980568"/>
    <w:rsid w:val="00987D28"/>
    <w:rsid w:val="009937CC"/>
    <w:rsid w:val="00994E65"/>
    <w:rsid w:val="009A4687"/>
    <w:rsid w:val="009D04DC"/>
    <w:rsid w:val="009F7463"/>
    <w:rsid w:val="00A0070C"/>
    <w:rsid w:val="00A41473"/>
    <w:rsid w:val="00A82DAA"/>
    <w:rsid w:val="00AA5646"/>
    <w:rsid w:val="00AC1EF1"/>
    <w:rsid w:val="00AC322B"/>
    <w:rsid w:val="00AD043F"/>
    <w:rsid w:val="00B062F1"/>
    <w:rsid w:val="00B36B13"/>
    <w:rsid w:val="00B448E7"/>
    <w:rsid w:val="00B45859"/>
    <w:rsid w:val="00B7459C"/>
    <w:rsid w:val="00B81EC2"/>
    <w:rsid w:val="00B84754"/>
    <w:rsid w:val="00B9517C"/>
    <w:rsid w:val="00B9647E"/>
    <w:rsid w:val="00BD669E"/>
    <w:rsid w:val="00C16E2D"/>
    <w:rsid w:val="00C35945"/>
    <w:rsid w:val="00C6295C"/>
    <w:rsid w:val="00C81A4C"/>
    <w:rsid w:val="00C87E0E"/>
    <w:rsid w:val="00C87E9C"/>
    <w:rsid w:val="00C903F6"/>
    <w:rsid w:val="00C929DE"/>
    <w:rsid w:val="00CA64E7"/>
    <w:rsid w:val="00CA7C24"/>
    <w:rsid w:val="00CD7AA8"/>
    <w:rsid w:val="00CF3E28"/>
    <w:rsid w:val="00CF4C38"/>
    <w:rsid w:val="00D15CDC"/>
    <w:rsid w:val="00D35D1E"/>
    <w:rsid w:val="00D45FA2"/>
    <w:rsid w:val="00DD52AC"/>
    <w:rsid w:val="00DF2D58"/>
    <w:rsid w:val="00DF535C"/>
    <w:rsid w:val="00E05FC5"/>
    <w:rsid w:val="00E3621B"/>
    <w:rsid w:val="00E562C1"/>
    <w:rsid w:val="00E61F41"/>
    <w:rsid w:val="00EB1378"/>
    <w:rsid w:val="00EE10D8"/>
    <w:rsid w:val="00EF6EEA"/>
    <w:rsid w:val="00F14FEF"/>
    <w:rsid w:val="00F553EC"/>
    <w:rsid w:val="00F80484"/>
    <w:rsid w:val="00FA3907"/>
    <w:rsid w:val="00FB5D29"/>
    <w:rsid w:val="00FC1937"/>
    <w:rsid w:val="00FF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C7"/>
  </w:style>
  <w:style w:type="paragraph" w:styleId="3">
    <w:name w:val="heading 3"/>
    <w:basedOn w:val="a"/>
    <w:next w:val="a"/>
    <w:link w:val="30"/>
    <w:uiPriority w:val="9"/>
    <w:unhideWhenUsed/>
    <w:qFormat/>
    <w:rsid w:val="00AA564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A56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A5646"/>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AA5646"/>
    <w:rPr>
      <w:rFonts w:asciiTheme="majorHAnsi" w:eastAsiaTheme="majorEastAsia" w:hAnsiTheme="majorHAnsi" w:cstheme="majorBidi"/>
      <w:b/>
      <w:bCs/>
      <w:color w:val="4F81BD" w:themeColor="accent1"/>
    </w:rPr>
  </w:style>
  <w:style w:type="character" w:styleId="a3">
    <w:name w:val="Strong"/>
    <w:basedOn w:val="a0"/>
    <w:uiPriority w:val="22"/>
    <w:qFormat/>
    <w:rsid w:val="00140B2A"/>
    <w:rPr>
      <w:b/>
      <w:bCs/>
    </w:rPr>
  </w:style>
  <w:style w:type="paragraph" w:styleId="a4">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Зна"/>
    <w:basedOn w:val="a"/>
    <w:link w:val="1"/>
    <w:rsid w:val="00B81EC2"/>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semiHidden/>
    <w:rsid w:val="00B81EC2"/>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4"/>
    <w:rsid w:val="00B81EC2"/>
    <w:rPr>
      <w:rFonts w:ascii="Courier New" w:eastAsia="Times New Roman" w:hAnsi="Courier New" w:cs="Courier New"/>
      <w:sz w:val="20"/>
      <w:szCs w:val="20"/>
    </w:rPr>
  </w:style>
  <w:style w:type="paragraph" w:styleId="HTML">
    <w:name w:val="HTML Preformatted"/>
    <w:basedOn w:val="a"/>
    <w:link w:val="HTML0"/>
    <w:uiPriority w:val="99"/>
    <w:unhideWhenUsed/>
    <w:rsid w:val="00546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46A26"/>
    <w:rPr>
      <w:rFonts w:ascii="Courier New" w:eastAsia="Times New Roman" w:hAnsi="Courier New" w:cs="Courier New"/>
      <w:sz w:val="20"/>
      <w:szCs w:val="20"/>
    </w:rPr>
  </w:style>
  <w:style w:type="character" w:customStyle="1" w:styleId="apple-converted-space">
    <w:name w:val="apple-converted-space"/>
    <w:basedOn w:val="a0"/>
    <w:rsid w:val="00015AE5"/>
  </w:style>
  <w:style w:type="paragraph" w:styleId="a6">
    <w:name w:val="Normal (Web)"/>
    <w:basedOn w:val="a"/>
    <w:uiPriority w:val="99"/>
    <w:unhideWhenUsed/>
    <w:rsid w:val="0032106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D66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D669E"/>
  </w:style>
  <w:style w:type="paragraph" w:styleId="a9">
    <w:name w:val="footer"/>
    <w:basedOn w:val="a"/>
    <w:link w:val="aa"/>
    <w:uiPriority w:val="99"/>
    <w:semiHidden/>
    <w:unhideWhenUsed/>
    <w:rsid w:val="00BD669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D669E"/>
  </w:style>
  <w:style w:type="paragraph" w:styleId="ab">
    <w:name w:val="Balloon Text"/>
    <w:basedOn w:val="a"/>
    <w:link w:val="ac"/>
    <w:uiPriority w:val="99"/>
    <w:semiHidden/>
    <w:unhideWhenUsed/>
    <w:rsid w:val="000F0D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F0D75"/>
    <w:rPr>
      <w:rFonts w:ascii="Tahoma" w:hAnsi="Tahoma" w:cs="Tahoma"/>
      <w:sz w:val="16"/>
      <w:szCs w:val="16"/>
    </w:rPr>
  </w:style>
  <w:style w:type="paragraph" w:styleId="ad">
    <w:name w:val="List Paragraph"/>
    <w:basedOn w:val="a"/>
    <w:uiPriority w:val="34"/>
    <w:qFormat/>
    <w:rsid w:val="00526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435654">
      <w:bodyDiv w:val="1"/>
      <w:marLeft w:val="0"/>
      <w:marRight w:val="0"/>
      <w:marTop w:val="0"/>
      <w:marBottom w:val="0"/>
      <w:divBdr>
        <w:top w:val="none" w:sz="0" w:space="0" w:color="auto"/>
        <w:left w:val="none" w:sz="0" w:space="0" w:color="auto"/>
        <w:bottom w:val="none" w:sz="0" w:space="0" w:color="auto"/>
        <w:right w:val="none" w:sz="0" w:space="0" w:color="auto"/>
      </w:divBdr>
    </w:div>
    <w:div w:id="282929284">
      <w:bodyDiv w:val="1"/>
      <w:marLeft w:val="0"/>
      <w:marRight w:val="0"/>
      <w:marTop w:val="0"/>
      <w:marBottom w:val="0"/>
      <w:divBdr>
        <w:top w:val="none" w:sz="0" w:space="0" w:color="auto"/>
        <w:left w:val="none" w:sz="0" w:space="0" w:color="auto"/>
        <w:bottom w:val="none" w:sz="0" w:space="0" w:color="auto"/>
        <w:right w:val="none" w:sz="0" w:space="0" w:color="auto"/>
      </w:divBdr>
    </w:div>
    <w:div w:id="443354823">
      <w:bodyDiv w:val="1"/>
      <w:marLeft w:val="0"/>
      <w:marRight w:val="0"/>
      <w:marTop w:val="0"/>
      <w:marBottom w:val="0"/>
      <w:divBdr>
        <w:top w:val="none" w:sz="0" w:space="0" w:color="auto"/>
        <w:left w:val="none" w:sz="0" w:space="0" w:color="auto"/>
        <w:bottom w:val="none" w:sz="0" w:space="0" w:color="auto"/>
        <w:right w:val="none" w:sz="0" w:space="0" w:color="auto"/>
      </w:divBdr>
    </w:div>
    <w:div w:id="533202244">
      <w:bodyDiv w:val="1"/>
      <w:marLeft w:val="0"/>
      <w:marRight w:val="0"/>
      <w:marTop w:val="0"/>
      <w:marBottom w:val="0"/>
      <w:divBdr>
        <w:top w:val="none" w:sz="0" w:space="0" w:color="auto"/>
        <w:left w:val="none" w:sz="0" w:space="0" w:color="auto"/>
        <w:bottom w:val="none" w:sz="0" w:space="0" w:color="auto"/>
        <w:right w:val="none" w:sz="0" w:space="0" w:color="auto"/>
      </w:divBdr>
    </w:div>
    <w:div w:id="562329092">
      <w:bodyDiv w:val="1"/>
      <w:marLeft w:val="0"/>
      <w:marRight w:val="0"/>
      <w:marTop w:val="0"/>
      <w:marBottom w:val="0"/>
      <w:divBdr>
        <w:top w:val="none" w:sz="0" w:space="0" w:color="auto"/>
        <w:left w:val="none" w:sz="0" w:space="0" w:color="auto"/>
        <w:bottom w:val="none" w:sz="0" w:space="0" w:color="auto"/>
        <w:right w:val="none" w:sz="0" w:space="0" w:color="auto"/>
      </w:divBdr>
      <w:divsChild>
        <w:div w:id="704715468">
          <w:marLeft w:val="0"/>
          <w:marRight w:val="0"/>
          <w:marTop w:val="0"/>
          <w:marBottom w:val="0"/>
          <w:divBdr>
            <w:top w:val="none" w:sz="0" w:space="0" w:color="auto"/>
            <w:left w:val="none" w:sz="0" w:space="0" w:color="auto"/>
            <w:bottom w:val="none" w:sz="0" w:space="0" w:color="auto"/>
            <w:right w:val="none" w:sz="0" w:space="0" w:color="auto"/>
          </w:divBdr>
        </w:div>
      </w:divsChild>
    </w:div>
    <w:div w:id="594633134">
      <w:bodyDiv w:val="1"/>
      <w:marLeft w:val="0"/>
      <w:marRight w:val="0"/>
      <w:marTop w:val="0"/>
      <w:marBottom w:val="0"/>
      <w:divBdr>
        <w:top w:val="none" w:sz="0" w:space="0" w:color="auto"/>
        <w:left w:val="none" w:sz="0" w:space="0" w:color="auto"/>
        <w:bottom w:val="none" w:sz="0" w:space="0" w:color="auto"/>
        <w:right w:val="none" w:sz="0" w:space="0" w:color="auto"/>
      </w:divBdr>
    </w:div>
    <w:div w:id="824394055">
      <w:bodyDiv w:val="1"/>
      <w:marLeft w:val="0"/>
      <w:marRight w:val="0"/>
      <w:marTop w:val="0"/>
      <w:marBottom w:val="0"/>
      <w:divBdr>
        <w:top w:val="none" w:sz="0" w:space="0" w:color="auto"/>
        <w:left w:val="none" w:sz="0" w:space="0" w:color="auto"/>
        <w:bottom w:val="none" w:sz="0" w:space="0" w:color="auto"/>
        <w:right w:val="none" w:sz="0" w:space="0" w:color="auto"/>
      </w:divBdr>
    </w:div>
    <w:div w:id="863711774">
      <w:bodyDiv w:val="1"/>
      <w:marLeft w:val="0"/>
      <w:marRight w:val="0"/>
      <w:marTop w:val="0"/>
      <w:marBottom w:val="0"/>
      <w:divBdr>
        <w:top w:val="none" w:sz="0" w:space="0" w:color="auto"/>
        <w:left w:val="none" w:sz="0" w:space="0" w:color="auto"/>
        <w:bottom w:val="none" w:sz="0" w:space="0" w:color="auto"/>
        <w:right w:val="none" w:sz="0" w:space="0" w:color="auto"/>
      </w:divBdr>
    </w:div>
    <w:div w:id="931888147">
      <w:bodyDiv w:val="1"/>
      <w:marLeft w:val="0"/>
      <w:marRight w:val="0"/>
      <w:marTop w:val="0"/>
      <w:marBottom w:val="0"/>
      <w:divBdr>
        <w:top w:val="none" w:sz="0" w:space="0" w:color="auto"/>
        <w:left w:val="none" w:sz="0" w:space="0" w:color="auto"/>
        <w:bottom w:val="none" w:sz="0" w:space="0" w:color="auto"/>
        <w:right w:val="none" w:sz="0" w:space="0" w:color="auto"/>
      </w:divBdr>
    </w:div>
    <w:div w:id="940993386">
      <w:bodyDiv w:val="1"/>
      <w:marLeft w:val="0"/>
      <w:marRight w:val="0"/>
      <w:marTop w:val="0"/>
      <w:marBottom w:val="0"/>
      <w:divBdr>
        <w:top w:val="none" w:sz="0" w:space="0" w:color="auto"/>
        <w:left w:val="none" w:sz="0" w:space="0" w:color="auto"/>
        <w:bottom w:val="none" w:sz="0" w:space="0" w:color="auto"/>
        <w:right w:val="none" w:sz="0" w:space="0" w:color="auto"/>
      </w:divBdr>
    </w:div>
    <w:div w:id="1007826155">
      <w:bodyDiv w:val="1"/>
      <w:marLeft w:val="0"/>
      <w:marRight w:val="0"/>
      <w:marTop w:val="0"/>
      <w:marBottom w:val="0"/>
      <w:divBdr>
        <w:top w:val="none" w:sz="0" w:space="0" w:color="auto"/>
        <w:left w:val="none" w:sz="0" w:space="0" w:color="auto"/>
        <w:bottom w:val="none" w:sz="0" w:space="0" w:color="auto"/>
        <w:right w:val="none" w:sz="0" w:space="0" w:color="auto"/>
      </w:divBdr>
    </w:div>
    <w:div w:id="1007976278">
      <w:bodyDiv w:val="1"/>
      <w:marLeft w:val="0"/>
      <w:marRight w:val="0"/>
      <w:marTop w:val="0"/>
      <w:marBottom w:val="0"/>
      <w:divBdr>
        <w:top w:val="none" w:sz="0" w:space="0" w:color="auto"/>
        <w:left w:val="none" w:sz="0" w:space="0" w:color="auto"/>
        <w:bottom w:val="none" w:sz="0" w:space="0" w:color="auto"/>
        <w:right w:val="none" w:sz="0" w:space="0" w:color="auto"/>
      </w:divBdr>
      <w:divsChild>
        <w:div w:id="827406471">
          <w:marLeft w:val="461"/>
          <w:marRight w:val="0"/>
          <w:marTop w:val="0"/>
          <w:marBottom w:val="0"/>
          <w:divBdr>
            <w:top w:val="none" w:sz="0" w:space="0" w:color="auto"/>
            <w:left w:val="none" w:sz="0" w:space="0" w:color="auto"/>
            <w:bottom w:val="none" w:sz="0" w:space="0" w:color="auto"/>
            <w:right w:val="none" w:sz="0" w:space="0" w:color="auto"/>
          </w:divBdr>
        </w:div>
        <w:div w:id="475226797">
          <w:marLeft w:val="461"/>
          <w:marRight w:val="0"/>
          <w:marTop w:val="0"/>
          <w:marBottom w:val="0"/>
          <w:divBdr>
            <w:top w:val="none" w:sz="0" w:space="0" w:color="auto"/>
            <w:left w:val="none" w:sz="0" w:space="0" w:color="auto"/>
            <w:bottom w:val="none" w:sz="0" w:space="0" w:color="auto"/>
            <w:right w:val="none" w:sz="0" w:space="0" w:color="auto"/>
          </w:divBdr>
        </w:div>
        <w:div w:id="542787897">
          <w:marLeft w:val="461"/>
          <w:marRight w:val="0"/>
          <w:marTop w:val="0"/>
          <w:marBottom w:val="0"/>
          <w:divBdr>
            <w:top w:val="none" w:sz="0" w:space="0" w:color="auto"/>
            <w:left w:val="none" w:sz="0" w:space="0" w:color="auto"/>
            <w:bottom w:val="none" w:sz="0" w:space="0" w:color="auto"/>
            <w:right w:val="none" w:sz="0" w:space="0" w:color="auto"/>
          </w:divBdr>
        </w:div>
        <w:div w:id="601959939">
          <w:marLeft w:val="461"/>
          <w:marRight w:val="0"/>
          <w:marTop w:val="0"/>
          <w:marBottom w:val="0"/>
          <w:divBdr>
            <w:top w:val="none" w:sz="0" w:space="0" w:color="auto"/>
            <w:left w:val="none" w:sz="0" w:space="0" w:color="auto"/>
            <w:bottom w:val="none" w:sz="0" w:space="0" w:color="auto"/>
            <w:right w:val="none" w:sz="0" w:space="0" w:color="auto"/>
          </w:divBdr>
        </w:div>
        <w:div w:id="957178546">
          <w:marLeft w:val="461"/>
          <w:marRight w:val="0"/>
          <w:marTop w:val="0"/>
          <w:marBottom w:val="0"/>
          <w:divBdr>
            <w:top w:val="none" w:sz="0" w:space="0" w:color="auto"/>
            <w:left w:val="none" w:sz="0" w:space="0" w:color="auto"/>
            <w:bottom w:val="none" w:sz="0" w:space="0" w:color="auto"/>
            <w:right w:val="none" w:sz="0" w:space="0" w:color="auto"/>
          </w:divBdr>
        </w:div>
        <w:div w:id="1817868095">
          <w:marLeft w:val="461"/>
          <w:marRight w:val="0"/>
          <w:marTop w:val="0"/>
          <w:marBottom w:val="0"/>
          <w:divBdr>
            <w:top w:val="none" w:sz="0" w:space="0" w:color="auto"/>
            <w:left w:val="none" w:sz="0" w:space="0" w:color="auto"/>
            <w:bottom w:val="none" w:sz="0" w:space="0" w:color="auto"/>
            <w:right w:val="none" w:sz="0" w:space="0" w:color="auto"/>
          </w:divBdr>
        </w:div>
        <w:div w:id="1756633781">
          <w:marLeft w:val="461"/>
          <w:marRight w:val="0"/>
          <w:marTop w:val="0"/>
          <w:marBottom w:val="0"/>
          <w:divBdr>
            <w:top w:val="none" w:sz="0" w:space="0" w:color="auto"/>
            <w:left w:val="none" w:sz="0" w:space="0" w:color="auto"/>
            <w:bottom w:val="none" w:sz="0" w:space="0" w:color="auto"/>
            <w:right w:val="none" w:sz="0" w:space="0" w:color="auto"/>
          </w:divBdr>
        </w:div>
        <w:div w:id="628317700">
          <w:marLeft w:val="461"/>
          <w:marRight w:val="0"/>
          <w:marTop w:val="0"/>
          <w:marBottom w:val="0"/>
          <w:divBdr>
            <w:top w:val="none" w:sz="0" w:space="0" w:color="auto"/>
            <w:left w:val="none" w:sz="0" w:space="0" w:color="auto"/>
            <w:bottom w:val="none" w:sz="0" w:space="0" w:color="auto"/>
            <w:right w:val="none" w:sz="0" w:space="0" w:color="auto"/>
          </w:divBdr>
        </w:div>
        <w:div w:id="1704208455">
          <w:marLeft w:val="461"/>
          <w:marRight w:val="0"/>
          <w:marTop w:val="0"/>
          <w:marBottom w:val="0"/>
          <w:divBdr>
            <w:top w:val="none" w:sz="0" w:space="0" w:color="auto"/>
            <w:left w:val="none" w:sz="0" w:space="0" w:color="auto"/>
            <w:bottom w:val="none" w:sz="0" w:space="0" w:color="auto"/>
            <w:right w:val="none" w:sz="0" w:space="0" w:color="auto"/>
          </w:divBdr>
        </w:div>
        <w:div w:id="996030665">
          <w:marLeft w:val="461"/>
          <w:marRight w:val="0"/>
          <w:marTop w:val="0"/>
          <w:marBottom w:val="0"/>
          <w:divBdr>
            <w:top w:val="none" w:sz="0" w:space="0" w:color="auto"/>
            <w:left w:val="none" w:sz="0" w:space="0" w:color="auto"/>
            <w:bottom w:val="none" w:sz="0" w:space="0" w:color="auto"/>
            <w:right w:val="none" w:sz="0" w:space="0" w:color="auto"/>
          </w:divBdr>
        </w:div>
        <w:div w:id="49615099">
          <w:marLeft w:val="461"/>
          <w:marRight w:val="0"/>
          <w:marTop w:val="0"/>
          <w:marBottom w:val="0"/>
          <w:divBdr>
            <w:top w:val="none" w:sz="0" w:space="0" w:color="auto"/>
            <w:left w:val="none" w:sz="0" w:space="0" w:color="auto"/>
            <w:bottom w:val="none" w:sz="0" w:space="0" w:color="auto"/>
            <w:right w:val="none" w:sz="0" w:space="0" w:color="auto"/>
          </w:divBdr>
        </w:div>
        <w:div w:id="1733506071">
          <w:marLeft w:val="461"/>
          <w:marRight w:val="0"/>
          <w:marTop w:val="0"/>
          <w:marBottom w:val="0"/>
          <w:divBdr>
            <w:top w:val="none" w:sz="0" w:space="0" w:color="auto"/>
            <w:left w:val="none" w:sz="0" w:space="0" w:color="auto"/>
            <w:bottom w:val="none" w:sz="0" w:space="0" w:color="auto"/>
            <w:right w:val="none" w:sz="0" w:space="0" w:color="auto"/>
          </w:divBdr>
        </w:div>
        <w:div w:id="1937320062">
          <w:marLeft w:val="461"/>
          <w:marRight w:val="0"/>
          <w:marTop w:val="0"/>
          <w:marBottom w:val="0"/>
          <w:divBdr>
            <w:top w:val="none" w:sz="0" w:space="0" w:color="auto"/>
            <w:left w:val="none" w:sz="0" w:space="0" w:color="auto"/>
            <w:bottom w:val="none" w:sz="0" w:space="0" w:color="auto"/>
            <w:right w:val="none" w:sz="0" w:space="0" w:color="auto"/>
          </w:divBdr>
        </w:div>
        <w:div w:id="1855067719">
          <w:marLeft w:val="461"/>
          <w:marRight w:val="0"/>
          <w:marTop w:val="0"/>
          <w:marBottom w:val="0"/>
          <w:divBdr>
            <w:top w:val="none" w:sz="0" w:space="0" w:color="auto"/>
            <w:left w:val="none" w:sz="0" w:space="0" w:color="auto"/>
            <w:bottom w:val="none" w:sz="0" w:space="0" w:color="auto"/>
            <w:right w:val="none" w:sz="0" w:space="0" w:color="auto"/>
          </w:divBdr>
        </w:div>
      </w:divsChild>
    </w:div>
    <w:div w:id="1034380621">
      <w:bodyDiv w:val="1"/>
      <w:marLeft w:val="0"/>
      <w:marRight w:val="0"/>
      <w:marTop w:val="0"/>
      <w:marBottom w:val="0"/>
      <w:divBdr>
        <w:top w:val="none" w:sz="0" w:space="0" w:color="auto"/>
        <w:left w:val="none" w:sz="0" w:space="0" w:color="auto"/>
        <w:bottom w:val="none" w:sz="0" w:space="0" w:color="auto"/>
        <w:right w:val="none" w:sz="0" w:space="0" w:color="auto"/>
      </w:divBdr>
    </w:div>
    <w:div w:id="1043871002">
      <w:bodyDiv w:val="1"/>
      <w:marLeft w:val="0"/>
      <w:marRight w:val="0"/>
      <w:marTop w:val="0"/>
      <w:marBottom w:val="0"/>
      <w:divBdr>
        <w:top w:val="none" w:sz="0" w:space="0" w:color="auto"/>
        <w:left w:val="none" w:sz="0" w:space="0" w:color="auto"/>
        <w:bottom w:val="none" w:sz="0" w:space="0" w:color="auto"/>
        <w:right w:val="none" w:sz="0" w:space="0" w:color="auto"/>
      </w:divBdr>
    </w:div>
    <w:div w:id="1062366638">
      <w:bodyDiv w:val="1"/>
      <w:marLeft w:val="0"/>
      <w:marRight w:val="0"/>
      <w:marTop w:val="0"/>
      <w:marBottom w:val="0"/>
      <w:divBdr>
        <w:top w:val="none" w:sz="0" w:space="0" w:color="auto"/>
        <w:left w:val="none" w:sz="0" w:space="0" w:color="auto"/>
        <w:bottom w:val="none" w:sz="0" w:space="0" w:color="auto"/>
        <w:right w:val="none" w:sz="0" w:space="0" w:color="auto"/>
      </w:divBdr>
    </w:div>
    <w:div w:id="1066876686">
      <w:bodyDiv w:val="1"/>
      <w:marLeft w:val="0"/>
      <w:marRight w:val="0"/>
      <w:marTop w:val="0"/>
      <w:marBottom w:val="0"/>
      <w:divBdr>
        <w:top w:val="none" w:sz="0" w:space="0" w:color="auto"/>
        <w:left w:val="none" w:sz="0" w:space="0" w:color="auto"/>
        <w:bottom w:val="none" w:sz="0" w:space="0" w:color="auto"/>
        <w:right w:val="none" w:sz="0" w:space="0" w:color="auto"/>
      </w:divBdr>
    </w:div>
    <w:div w:id="1094865904">
      <w:bodyDiv w:val="1"/>
      <w:marLeft w:val="0"/>
      <w:marRight w:val="0"/>
      <w:marTop w:val="0"/>
      <w:marBottom w:val="0"/>
      <w:divBdr>
        <w:top w:val="none" w:sz="0" w:space="0" w:color="auto"/>
        <w:left w:val="none" w:sz="0" w:space="0" w:color="auto"/>
        <w:bottom w:val="none" w:sz="0" w:space="0" w:color="auto"/>
        <w:right w:val="none" w:sz="0" w:space="0" w:color="auto"/>
      </w:divBdr>
    </w:div>
    <w:div w:id="1168902109">
      <w:bodyDiv w:val="1"/>
      <w:marLeft w:val="0"/>
      <w:marRight w:val="0"/>
      <w:marTop w:val="0"/>
      <w:marBottom w:val="0"/>
      <w:divBdr>
        <w:top w:val="none" w:sz="0" w:space="0" w:color="auto"/>
        <w:left w:val="none" w:sz="0" w:space="0" w:color="auto"/>
        <w:bottom w:val="none" w:sz="0" w:space="0" w:color="auto"/>
        <w:right w:val="none" w:sz="0" w:space="0" w:color="auto"/>
      </w:divBdr>
    </w:div>
    <w:div w:id="1206988973">
      <w:bodyDiv w:val="1"/>
      <w:marLeft w:val="0"/>
      <w:marRight w:val="0"/>
      <w:marTop w:val="0"/>
      <w:marBottom w:val="0"/>
      <w:divBdr>
        <w:top w:val="none" w:sz="0" w:space="0" w:color="auto"/>
        <w:left w:val="none" w:sz="0" w:space="0" w:color="auto"/>
        <w:bottom w:val="none" w:sz="0" w:space="0" w:color="auto"/>
        <w:right w:val="none" w:sz="0" w:space="0" w:color="auto"/>
      </w:divBdr>
    </w:div>
    <w:div w:id="1230075316">
      <w:bodyDiv w:val="1"/>
      <w:marLeft w:val="0"/>
      <w:marRight w:val="0"/>
      <w:marTop w:val="0"/>
      <w:marBottom w:val="0"/>
      <w:divBdr>
        <w:top w:val="none" w:sz="0" w:space="0" w:color="auto"/>
        <w:left w:val="none" w:sz="0" w:space="0" w:color="auto"/>
        <w:bottom w:val="none" w:sz="0" w:space="0" w:color="auto"/>
        <w:right w:val="none" w:sz="0" w:space="0" w:color="auto"/>
      </w:divBdr>
    </w:div>
    <w:div w:id="1316494846">
      <w:bodyDiv w:val="1"/>
      <w:marLeft w:val="0"/>
      <w:marRight w:val="0"/>
      <w:marTop w:val="0"/>
      <w:marBottom w:val="0"/>
      <w:divBdr>
        <w:top w:val="none" w:sz="0" w:space="0" w:color="auto"/>
        <w:left w:val="none" w:sz="0" w:space="0" w:color="auto"/>
        <w:bottom w:val="none" w:sz="0" w:space="0" w:color="auto"/>
        <w:right w:val="none" w:sz="0" w:space="0" w:color="auto"/>
      </w:divBdr>
    </w:div>
    <w:div w:id="1328897935">
      <w:bodyDiv w:val="1"/>
      <w:marLeft w:val="0"/>
      <w:marRight w:val="0"/>
      <w:marTop w:val="0"/>
      <w:marBottom w:val="0"/>
      <w:divBdr>
        <w:top w:val="none" w:sz="0" w:space="0" w:color="auto"/>
        <w:left w:val="none" w:sz="0" w:space="0" w:color="auto"/>
        <w:bottom w:val="none" w:sz="0" w:space="0" w:color="auto"/>
        <w:right w:val="none" w:sz="0" w:space="0" w:color="auto"/>
      </w:divBdr>
    </w:div>
    <w:div w:id="1351687740">
      <w:bodyDiv w:val="1"/>
      <w:marLeft w:val="0"/>
      <w:marRight w:val="0"/>
      <w:marTop w:val="0"/>
      <w:marBottom w:val="0"/>
      <w:divBdr>
        <w:top w:val="none" w:sz="0" w:space="0" w:color="auto"/>
        <w:left w:val="none" w:sz="0" w:space="0" w:color="auto"/>
        <w:bottom w:val="none" w:sz="0" w:space="0" w:color="auto"/>
        <w:right w:val="none" w:sz="0" w:space="0" w:color="auto"/>
      </w:divBdr>
    </w:div>
    <w:div w:id="1398935088">
      <w:bodyDiv w:val="1"/>
      <w:marLeft w:val="0"/>
      <w:marRight w:val="0"/>
      <w:marTop w:val="0"/>
      <w:marBottom w:val="0"/>
      <w:divBdr>
        <w:top w:val="none" w:sz="0" w:space="0" w:color="auto"/>
        <w:left w:val="none" w:sz="0" w:space="0" w:color="auto"/>
        <w:bottom w:val="none" w:sz="0" w:space="0" w:color="auto"/>
        <w:right w:val="none" w:sz="0" w:space="0" w:color="auto"/>
      </w:divBdr>
    </w:div>
    <w:div w:id="1406222923">
      <w:bodyDiv w:val="1"/>
      <w:marLeft w:val="0"/>
      <w:marRight w:val="0"/>
      <w:marTop w:val="0"/>
      <w:marBottom w:val="0"/>
      <w:divBdr>
        <w:top w:val="none" w:sz="0" w:space="0" w:color="auto"/>
        <w:left w:val="none" w:sz="0" w:space="0" w:color="auto"/>
        <w:bottom w:val="none" w:sz="0" w:space="0" w:color="auto"/>
        <w:right w:val="none" w:sz="0" w:space="0" w:color="auto"/>
      </w:divBdr>
    </w:div>
    <w:div w:id="1725176532">
      <w:bodyDiv w:val="1"/>
      <w:marLeft w:val="0"/>
      <w:marRight w:val="0"/>
      <w:marTop w:val="0"/>
      <w:marBottom w:val="0"/>
      <w:divBdr>
        <w:top w:val="none" w:sz="0" w:space="0" w:color="auto"/>
        <w:left w:val="none" w:sz="0" w:space="0" w:color="auto"/>
        <w:bottom w:val="none" w:sz="0" w:space="0" w:color="auto"/>
        <w:right w:val="none" w:sz="0" w:space="0" w:color="auto"/>
      </w:divBdr>
    </w:div>
    <w:div w:id="1798253185">
      <w:bodyDiv w:val="1"/>
      <w:marLeft w:val="0"/>
      <w:marRight w:val="0"/>
      <w:marTop w:val="0"/>
      <w:marBottom w:val="0"/>
      <w:divBdr>
        <w:top w:val="none" w:sz="0" w:space="0" w:color="auto"/>
        <w:left w:val="none" w:sz="0" w:space="0" w:color="auto"/>
        <w:bottom w:val="none" w:sz="0" w:space="0" w:color="auto"/>
        <w:right w:val="none" w:sz="0" w:space="0" w:color="auto"/>
      </w:divBdr>
    </w:div>
    <w:div w:id="1824396328">
      <w:bodyDiv w:val="1"/>
      <w:marLeft w:val="0"/>
      <w:marRight w:val="0"/>
      <w:marTop w:val="0"/>
      <w:marBottom w:val="0"/>
      <w:divBdr>
        <w:top w:val="none" w:sz="0" w:space="0" w:color="auto"/>
        <w:left w:val="none" w:sz="0" w:space="0" w:color="auto"/>
        <w:bottom w:val="none" w:sz="0" w:space="0" w:color="auto"/>
        <w:right w:val="none" w:sz="0" w:space="0" w:color="auto"/>
      </w:divBdr>
    </w:div>
    <w:div w:id="1924218038">
      <w:bodyDiv w:val="1"/>
      <w:marLeft w:val="0"/>
      <w:marRight w:val="0"/>
      <w:marTop w:val="0"/>
      <w:marBottom w:val="0"/>
      <w:divBdr>
        <w:top w:val="none" w:sz="0" w:space="0" w:color="auto"/>
        <w:left w:val="none" w:sz="0" w:space="0" w:color="auto"/>
        <w:bottom w:val="none" w:sz="0" w:space="0" w:color="auto"/>
        <w:right w:val="none" w:sz="0" w:space="0" w:color="auto"/>
      </w:divBdr>
    </w:div>
    <w:div w:id="1929843738">
      <w:bodyDiv w:val="1"/>
      <w:marLeft w:val="0"/>
      <w:marRight w:val="0"/>
      <w:marTop w:val="0"/>
      <w:marBottom w:val="0"/>
      <w:divBdr>
        <w:top w:val="none" w:sz="0" w:space="0" w:color="auto"/>
        <w:left w:val="none" w:sz="0" w:space="0" w:color="auto"/>
        <w:bottom w:val="none" w:sz="0" w:space="0" w:color="auto"/>
        <w:right w:val="none" w:sz="0" w:space="0" w:color="auto"/>
      </w:divBdr>
    </w:div>
    <w:div w:id="1966695761">
      <w:bodyDiv w:val="1"/>
      <w:marLeft w:val="0"/>
      <w:marRight w:val="0"/>
      <w:marTop w:val="0"/>
      <w:marBottom w:val="0"/>
      <w:divBdr>
        <w:top w:val="none" w:sz="0" w:space="0" w:color="auto"/>
        <w:left w:val="none" w:sz="0" w:space="0" w:color="auto"/>
        <w:bottom w:val="none" w:sz="0" w:space="0" w:color="auto"/>
        <w:right w:val="none" w:sz="0" w:space="0" w:color="auto"/>
      </w:divBdr>
    </w:div>
    <w:div w:id="1972402555">
      <w:bodyDiv w:val="1"/>
      <w:marLeft w:val="0"/>
      <w:marRight w:val="0"/>
      <w:marTop w:val="0"/>
      <w:marBottom w:val="0"/>
      <w:divBdr>
        <w:top w:val="none" w:sz="0" w:space="0" w:color="auto"/>
        <w:left w:val="none" w:sz="0" w:space="0" w:color="auto"/>
        <w:bottom w:val="none" w:sz="0" w:space="0" w:color="auto"/>
        <w:right w:val="none" w:sz="0" w:space="0" w:color="auto"/>
      </w:divBdr>
      <w:divsChild>
        <w:div w:id="931165086">
          <w:marLeft w:val="461"/>
          <w:marRight w:val="0"/>
          <w:marTop w:val="0"/>
          <w:marBottom w:val="0"/>
          <w:divBdr>
            <w:top w:val="none" w:sz="0" w:space="0" w:color="auto"/>
            <w:left w:val="none" w:sz="0" w:space="0" w:color="auto"/>
            <w:bottom w:val="none" w:sz="0" w:space="0" w:color="auto"/>
            <w:right w:val="none" w:sz="0" w:space="0" w:color="auto"/>
          </w:divBdr>
        </w:div>
        <w:div w:id="306859486">
          <w:marLeft w:val="461"/>
          <w:marRight w:val="0"/>
          <w:marTop w:val="0"/>
          <w:marBottom w:val="0"/>
          <w:divBdr>
            <w:top w:val="none" w:sz="0" w:space="0" w:color="auto"/>
            <w:left w:val="none" w:sz="0" w:space="0" w:color="auto"/>
            <w:bottom w:val="none" w:sz="0" w:space="0" w:color="auto"/>
            <w:right w:val="none" w:sz="0" w:space="0" w:color="auto"/>
          </w:divBdr>
        </w:div>
        <w:div w:id="1573661062">
          <w:marLeft w:val="461"/>
          <w:marRight w:val="0"/>
          <w:marTop w:val="0"/>
          <w:marBottom w:val="0"/>
          <w:divBdr>
            <w:top w:val="none" w:sz="0" w:space="0" w:color="auto"/>
            <w:left w:val="none" w:sz="0" w:space="0" w:color="auto"/>
            <w:bottom w:val="none" w:sz="0" w:space="0" w:color="auto"/>
            <w:right w:val="none" w:sz="0" w:space="0" w:color="auto"/>
          </w:divBdr>
        </w:div>
        <w:div w:id="28066477">
          <w:marLeft w:val="461"/>
          <w:marRight w:val="0"/>
          <w:marTop w:val="0"/>
          <w:marBottom w:val="0"/>
          <w:divBdr>
            <w:top w:val="none" w:sz="0" w:space="0" w:color="auto"/>
            <w:left w:val="none" w:sz="0" w:space="0" w:color="auto"/>
            <w:bottom w:val="none" w:sz="0" w:space="0" w:color="auto"/>
            <w:right w:val="none" w:sz="0" w:space="0" w:color="auto"/>
          </w:divBdr>
        </w:div>
        <w:div w:id="2135980884">
          <w:marLeft w:val="461"/>
          <w:marRight w:val="0"/>
          <w:marTop w:val="0"/>
          <w:marBottom w:val="0"/>
          <w:divBdr>
            <w:top w:val="none" w:sz="0" w:space="0" w:color="auto"/>
            <w:left w:val="none" w:sz="0" w:space="0" w:color="auto"/>
            <w:bottom w:val="none" w:sz="0" w:space="0" w:color="auto"/>
            <w:right w:val="none" w:sz="0" w:space="0" w:color="auto"/>
          </w:divBdr>
        </w:div>
      </w:divsChild>
    </w:div>
    <w:div w:id="2018532855">
      <w:bodyDiv w:val="1"/>
      <w:marLeft w:val="0"/>
      <w:marRight w:val="0"/>
      <w:marTop w:val="0"/>
      <w:marBottom w:val="0"/>
      <w:divBdr>
        <w:top w:val="none" w:sz="0" w:space="0" w:color="auto"/>
        <w:left w:val="none" w:sz="0" w:space="0" w:color="auto"/>
        <w:bottom w:val="none" w:sz="0" w:space="0" w:color="auto"/>
        <w:right w:val="none" w:sz="0" w:space="0" w:color="auto"/>
      </w:divBdr>
    </w:div>
    <w:div w:id="2050108443">
      <w:bodyDiv w:val="1"/>
      <w:marLeft w:val="0"/>
      <w:marRight w:val="0"/>
      <w:marTop w:val="0"/>
      <w:marBottom w:val="0"/>
      <w:divBdr>
        <w:top w:val="none" w:sz="0" w:space="0" w:color="auto"/>
        <w:left w:val="none" w:sz="0" w:space="0" w:color="auto"/>
        <w:bottom w:val="none" w:sz="0" w:space="0" w:color="auto"/>
        <w:right w:val="none" w:sz="0" w:space="0" w:color="auto"/>
      </w:divBdr>
    </w:div>
    <w:div w:id="2074506406">
      <w:bodyDiv w:val="1"/>
      <w:marLeft w:val="0"/>
      <w:marRight w:val="0"/>
      <w:marTop w:val="0"/>
      <w:marBottom w:val="0"/>
      <w:divBdr>
        <w:top w:val="none" w:sz="0" w:space="0" w:color="auto"/>
        <w:left w:val="none" w:sz="0" w:space="0" w:color="auto"/>
        <w:bottom w:val="none" w:sz="0" w:space="0" w:color="auto"/>
        <w:right w:val="none" w:sz="0" w:space="0" w:color="auto"/>
      </w:divBdr>
      <w:divsChild>
        <w:div w:id="1449813930">
          <w:marLeft w:val="461"/>
          <w:marRight w:val="0"/>
          <w:marTop w:val="0"/>
          <w:marBottom w:val="0"/>
          <w:divBdr>
            <w:top w:val="none" w:sz="0" w:space="0" w:color="auto"/>
            <w:left w:val="none" w:sz="0" w:space="0" w:color="auto"/>
            <w:bottom w:val="none" w:sz="0" w:space="0" w:color="auto"/>
            <w:right w:val="none" w:sz="0" w:space="0" w:color="auto"/>
          </w:divBdr>
        </w:div>
        <w:div w:id="399207961">
          <w:marLeft w:val="461"/>
          <w:marRight w:val="0"/>
          <w:marTop w:val="0"/>
          <w:marBottom w:val="0"/>
          <w:divBdr>
            <w:top w:val="none" w:sz="0" w:space="0" w:color="auto"/>
            <w:left w:val="none" w:sz="0" w:space="0" w:color="auto"/>
            <w:bottom w:val="none" w:sz="0" w:space="0" w:color="auto"/>
            <w:right w:val="none" w:sz="0" w:space="0" w:color="auto"/>
          </w:divBdr>
        </w:div>
        <w:div w:id="1391461777">
          <w:marLeft w:val="461"/>
          <w:marRight w:val="0"/>
          <w:marTop w:val="0"/>
          <w:marBottom w:val="0"/>
          <w:divBdr>
            <w:top w:val="none" w:sz="0" w:space="0" w:color="auto"/>
            <w:left w:val="none" w:sz="0" w:space="0" w:color="auto"/>
            <w:bottom w:val="none" w:sz="0" w:space="0" w:color="auto"/>
            <w:right w:val="none" w:sz="0" w:space="0" w:color="auto"/>
          </w:divBdr>
        </w:div>
        <w:div w:id="562133270">
          <w:marLeft w:val="461"/>
          <w:marRight w:val="0"/>
          <w:marTop w:val="0"/>
          <w:marBottom w:val="0"/>
          <w:divBdr>
            <w:top w:val="none" w:sz="0" w:space="0" w:color="auto"/>
            <w:left w:val="none" w:sz="0" w:space="0" w:color="auto"/>
            <w:bottom w:val="none" w:sz="0" w:space="0" w:color="auto"/>
            <w:right w:val="none" w:sz="0" w:space="0" w:color="auto"/>
          </w:divBdr>
        </w:div>
        <w:div w:id="2088571023">
          <w:marLeft w:val="461"/>
          <w:marRight w:val="0"/>
          <w:marTop w:val="0"/>
          <w:marBottom w:val="0"/>
          <w:divBdr>
            <w:top w:val="none" w:sz="0" w:space="0" w:color="auto"/>
            <w:left w:val="none" w:sz="0" w:space="0" w:color="auto"/>
            <w:bottom w:val="none" w:sz="0" w:space="0" w:color="auto"/>
            <w:right w:val="none" w:sz="0" w:space="0" w:color="auto"/>
          </w:divBdr>
        </w:div>
        <w:div w:id="1040595776">
          <w:marLeft w:val="461"/>
          <w:marRight w:val="0"/>
          <w:marTop w:val="0"/>
          <w:marBottom w:val="0"/>
          <w:divBdr>
            <w:top w:val="none" w:sz="0" w:space="0" w:color="auto"/>
            <w:left w:val="none" w:sz="0" w:space="0" w:color="auto"/>
            <w:bottom w:val="none" w:sz="0" w:space="0" w:color="auto"/>
            <w:right w:val="none" w:sz="0" w:space="0" w:color="auto"/>
          </w:divBdr>
        </w:div>
        <w:div w:id="234436801">
          <w:marLeft w:val="461"/>
          <w:marRight w:val="0"/>
          <w:marTop w:val="0"/>
          <w:marBottom w:val="0"/>
          <w:divBdr>
            <w:top w:val="none" w:sz="0" w:space="0" w:color="auto"/>
            <w:left w:val="none" w:sz="0" w:space="0" w:color="auto"/>
            <w:bottom w:val="none" w:sz="0" w:space="0" w:color="auto"/>
            <w:right w:val="none" w:sz="0" w:space="0" w:color="auto"/>
          </w:divBdr>
        </w:div>
        <w:div w:id="1710300507">
          <w:marLeft w:val="461"/>
          <w:marRight w:val="0"/>
          <w:marTop w:val="0"/>
          <w:marBottom w:val="0"/>
          <w:divBdr>
            <w:top w:val="none" w:sz="0" w:space="0" w:color="auto"/>
            <w:left w:val="none" w:sz="0" w:space="0" w:color="auto"/>
            <w:bottom w:val="none" w:sz="0" w:space="0" w:color="auto"/>
            <w:right w:val="none" w:sz="0" w:space="0" w:color="auto"/>
          </w:divBdr>
        </w:div>
        <w:div w:id="988676277">
          <w:marLeft w:val="461"/>
          <w:marRight w:val="0"/>
          <w:marTop w:val="0"/>
          <w:marBottom w:val="0"/>
          <w:divBdr>
            <w:top w:val="none" w:sz="0" w:space="0" w:color="auto"/>
            <w:left w:val="none" w:sz="0" w:space="0" w:color="auto"/>
            <w:bottom w:val="none" w:sz="0" w:space="0" w:color="auto"/>
            <w:right w:val="none" w:sz="0" w:space="0" w:color="auto"/>
          </w:divBdr>
        </w:div>
        <w:div w:id="447823107">
          <w:marLeft w:val="461"/>
          <w:marRight w:val="0"/>
          <w:marTop w:val="0"/>
          <w:marBottom w:val="0"/>
          <w:divBdr>
            <w:top w:val="none" w:sz="0" w:space="0" w:color="auto"/>
            <w:left w:val="none" w:sz="0" w:space="0" w:color="auto"/>
            <w:bottom w:val="none" w:sz="0" w:space="0" w:color="auto"/>
            <w:right w:val="none" w:sz="0" w:space="0" w:color="auto"/>
          </w:divBdr>
        </w:div>
        <w:div w:id="697314672">
          <w:marLeft w:val="461"/>
          <w:marRight w:val="0"/>
          <w:marTop w:val="0"/>
          <w:marBottom w:val="0"/>
          <w:divBdr>
            <w:top w:val="none" w:sz="0" w:space="0" w:color="auto"/>
            <w:left w:val="none" w:sz="0" w:space="0" w:color="auto"/>
            <w:bottom w:val="none" w:sz="0" w:space="0" w:color="auto"/>
            <w:right w:val="none" w:sz="0" w:space="0" w:color="auto"/>
          </w:divBdr>
        </w:div>
        <w:div w:id="766191469">
          <w:marLeft w:val="461"/>
          <w:marRight w:val="0"/>
          <w:marTop w:val="0"/>
          <w:marBottom w:val="0"/>
          <w:divBdr>
            <w:top w:val="none" w:sz="0" w:space="0" w:color="auto"/>
            <w:left w:val="none" w:sz="0" w:space="0" w:color="auto"/>
            <w:bottom w:val="none" w:sz="0" w:space="0" w:color="auto"/>
            <w:right w:val="none" w:sz="0" w:space="0" w:color="auto"/>
          </w:divBdr>
        </w:div>
        <w:div w:id="551699008">
          <w:marLeft w:val="461"/>
          <w:marRight w:val="0"/>
          <w:marTop w:val="0"/>
          <w:marBottom w:val="0"/>
          <w:divBdr>
            <w:top w:val="none" w:sz="0" w:space="0" w:color="auto"/>
            <w:left w:val="none" w:sz="0" w:space="0" w:color="auto"/>
            <w:bottom w:val="none" w:sz="0" w:space="0" w:color="auto"/>
            <w:right w:val="none" w:sz="0" w:space="0" w:color="auto"/>
          </w:divBdr>
        </w:div>
        <w:div w:id="859125993">
          <w:marLeft w:val="461"/>
          <w:marRight w:val="0"/>
          <w:marTop w:val="0"/>
          <w:marBottom w:val="0"/>
          <w:divBdr>
            <w:top w:val="none" w:sz="0" w:space="0" w:color="auto"/>
            <w:left w:val="none" w:sz="0" w:space="0" w:color="auto"/>
            <w:bottom w:val="none" w:sz="0" w:space="0" w:color="auto"/>
            <w:right w:val="none" w:sz="0" w:space="0" w:color="auto"/>
          </w:divBdr>
        </w:div>
        <w:div w:id="1804348628">
          <w:marLeft w:val="461"/>
          <w:marRight w:val="0"/>
          <w:marTop w:val="0"/>
          <w:marBottom w:val="0"/>
          <w:divBdr>
            <w:top w:val="none" w:sz="0" w:space="0" w:color="auto"/>
            <w:left w:val="none" w:sz="0" w:space="0" w:color="auto"/>
            <w:bottom w:val="none" w:sz="0" w:space="0" w:color="auto"/>
            <w:right w:val="none" w:sz="0" w:space="0" w:color="auto"/>
          </w:divBdr>
        </w:div>
        <w:div w:id="1202016571">
          <w:marLeft w:val="461"/>
          <w:marRight w:val="0"/>
          <w:marTop w:val="0"/>
          <w:marBottom w:val="0"/>
          <w:divBdr>
            <w:top w:val="none" w:sz="0" w:space="0" w:color="auto"/>
            <w:left w:val="none" w:sz="0" w:space="0" w:color="auto"/>
            <w:bottom w:val="none" w:sz="0" w:space="0" w:color="auto"/>
            <w:right w:val="none" w:sz="0" w:space="0" w:color="auto"/>
          </w:divBdr>
        </w:div>
        <w:div w:id="1860073281">
          <w:marLeft w:val="461"/>
          <w:marRight w:val="0"/>
          <w:marTop w:val="0"/>
          <w:marBottom w:val="0"/>
          <w:divBdr>
            <w:top w:val="none" w:sz="0" w:space="0" w:color="auto"/>
            <w:left w:val="none" w:sz="0" w:space="0" w:color="auto"/>
            <w:bottom w:val="none" w:sz="0" w:space="0" w:color="auto"/>
            <w:right w:val="none" w:sz="0" w:space="0" w:color="auto"/>
          </w:divBdr>
        </w:div>
        <w:div w:id="576787064">
          <w:marLeft w:val="461"/>
          <w:marRight w:val="0"/>
          <w:marTop w:val="0"/>
          <w:marBottom w:val="0"/>
          <w:divBdr>
            <w:top w:val="none" w:sz="0" w:space="0" w:color="auto"/>
            <w:left w:val="none" w:sz="0" w:space="0" w:color="auto"/>
            <w:bottom w:val="none" w:sz="0" w:space="0" w:color="auto"/>
            <w:right w:val="none" w:sz="0" w:space="0" w:color="auto"/>
          </w:divBdr>
        </w:div>
        <w:div w:id="471023530">
          <w:marLeft w:val="461"/>
          <w:marRight w:val="0"/>
          <w:marTop w:val="0"/>
          <w:marBottom w:val="0"/>
          <w:divBdr>
            <w:top w:val="none" w:sz="0" w:space="0" w:color="auto"/>
            <w:left w:val="none" w:sz="0" w:space="0" w:color="auto"/>
            <w:bottom w:val="none" w:sz="0" w:space="0" w:color="auto"/>
            <w:right w:val="none" w:sz="0" w:space="0" w:color="auto"/>
          </w:divBdr>
        </w:div>
        <w:div w:id="1833451434">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B10D-1289-49E0-8E0D-B234C1F6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8</Pages>
  <Words>3091</Words>
  <Characters>17624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75</cp:revision>
  <cp:lastPrinted>2014-10-16T08:34:00Z</cp:lastPrinted>
  <dcterms:created xsi:type="dcterms:W3CDTF">2014-10-15T11:14:00Z</dcterms:created>
  <dcterms:modified xsi:type="dcterms:W3CDTF">2017-07-03T13:17:00Z</dcterms:modified>
</cp:coreProperties>
</file>